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4F3" w:rsidRDefault="001052E9" w:rsidP="00D009C8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областное государственное бюджетное профессиональное образовательное учреждение </w:t>
      </w:r>
    </w:p>
    <w:p w:rsidR="00B64D77" w:rsidRPr="00D009C8" w:rsidRDefault="001052E9" w:rsidP="00D009C8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«Молчановский техникум отраслевых технологий»</w:t>
      </w: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3070" w:rsidRDefault="001052E9" w:rsidP="00D009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070">
        <w:rPr>
          <w:rFonts w:ascii="Times New Roman" w:hAnsi="Times New Roman" w:cs="Times New Roman"/>
          <w:b/>
          <w:sz w:val="24"/>
          <w:szCs w:val="24"/>
        </w:rPr>
        <w:t>РАБОЧАЯ ПРОГРАММА ПРОФЕССИОНАЛЬНОГО МОДУЛЯ</w:t>
      </w:r>
    </w:p>
    <w:p w:rsidR="00B64D77" w:rsidRPr="00D03070" w:rsidRDefault="001052E9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03070">
        <w:rPr>
          <w:rFonts w:ascii="Times New Roman" w:hAnsi="Times New Roman" w:cs="Times New Roman"/>
          <w:b/>
          <w:i/>
          <w:sz w:val="24"/>
          <w:szCs w:val="24"/>
        </w:rPr>
        <w:t>ПМ.01 Техническое обслуживание и ремонт автотранспортных средств</w:t>
      </w:r>
    </w:p>
    <w:p w:rsidR="00934C99" w:rsidRPr="00D03070" w:rsidRDefault="001052E9" w:rsidP="00D009C8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03070">
        <w:rPr>
          <w:rFonts w:ascii="Times New Roman" w:hAnsi="Times New Roman" w:cs="Times New Roman"/>
          <w:sz w:val="24"/>
          <w:szCs w:val="24"/>
          <w:lang w:eastAsia="en-US"/>
        </w:rPr>
        <w:t>программы подготовки специалистов среднего звена</w:t>
      </w:r>
    </w:p>
    <w:p w:rsidR="001A4BD3" w:rsidRPr="00D03070" w:rsidRDefault="001052E9" w:rsidP="00D009C8">
      <w:pPr>
        <w:jc w:val="center"/>
        <w:rPr>
          <w:rFonts w:ascii="Times New Roman" w:eastAsiaTheme="minorHAnsi" w:hAnsi="Times New Roman" w:cs="Times New Roman"/>
        </w:rPr>
      </w:pPr>
      <w:r w:rsidRPr="00D03070">
        <w:rPr>
          <w:rFonts w:ascii="Times New Roman" w:hAnsi="Times New Roman" w:cs="Times New Roman"/>
        </w:rPr>
        <w:t xml:space="preserve">специальность: </w:t>
      </w:r>
      <w:r w:rsidRPr="00D03070">
        <w:rPr>
          <w:rFonts w:ascii="Times New Roman" w:eastAsiaTheme="minorHAnsi" w:hAnsi="Times New Roman" w:cs="Times New Roman"/>
        </w:rPr>
        <w:t xml:space="preserve">23.02.07 Техническое обслуживание и ремонт двигателей, систем </w:t>
      </w:r>
      <w:r w:rsidRPr="00D03070">
        <w:rPr>
          <w:rFonts w:ascii="Times New Roman" w:eastAsiaTheme="minorHAnsi" w:hAnsi="Times New Roman" w:cs="Times New Roman"/>
        </w:rPr>
        <w:br/>
        <w:t>и агрегатов автомобилей</w:t>
      </w:r>
    </w:p>
    <w:p w:rsidR="001A4BD3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222B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222B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222B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222B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34F3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222B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D03070" w:rsidP="00D009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1C0AF0" w:rsidRDefault="001052E9" w:rsidP="00D009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0AF0">
        <w:rPr>
          <w:rFonts w:ascii="Times New Roman" w:hAnsi="Times New Roman" w:cs="Times New Roman"/>
          <w:bCs/>
          <w:sz w:val="24"/>
          <w:szCs w:val="24"/>
        </w:rPr>
        <w:t>Молчаново 2021 г.</w:t>
      </w:r>
      <w:r w:rsidRPr="001C0AF0">
        <w:rPr>
          <w:rFonts w:ascii="Times New Roman" w:hAnsi="Times New Roman" w:cs="Times New Roman"/>
          <w:sz w:val="24"/>
          <w:szCs w:val="24"/>
        </w:rPr>
        <w:br w:type="page"/>
      </w:r>
    </w:p>
    <w:p w:rsidR="0034388A" w:rsidRDefault="00D03070" w:rsidP="007C16C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610969"/>
            <wp:effectExtent l="19050" t="0" r="0" b="0"/>
            <wp:docPr id="2" name="Рисунок 1" descr="D:\скан титул\рп.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титул\рп.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2" w:rsidRPr="007C16C2" w:rsidRDefault="00D03070" w:rsidP="007C16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8A" w:rsidRDefault="00D03070" w:rsidP="0034388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4388A" w:rsidRDefault="00D03070" w:rsidP="0034388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64D77" w:rsidRPr="00D009C8" w:rsidRDefault="001052E9" w:rsidP="0034388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009C8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СОДЕРЖАНИЕ</w:t>
      </w:r>
    </w:p>
    <w:p w:rsidR="00B64D77" w:rsidRPr="00D009C8" w:rsidRDefault="00D03070" w:rsidP="00D009C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413" w:type="dxa"/>
        <w:jc w:val="center"/>
        <w:tblCellMar>
          <w:left w:w="10" w:type="dxa"/>
          <w:right w:w="10" w:type="dxa"/>
        </w:tblCellMar>
        <w:tblLook w:val="01E0"/>
      </w:tblPr>
      <w:tblGrid>
        <w:gridCol w:w="8613"/>
        <w:gridCol w:w="800"/>
      </w:tblGrid>
      <w:tr w:rsidR="00B64D77" w:rsidRPr="00D009C8" w:rsidTr="000D222B">
        <w:trPr>
          <w:trHeight w:val="394"/>
          <w:jc w:val="center"/>
        </w:trPr>
        <w:tc>
          <w:tcPr>
            <w:tcW w:w="8613" w:type="dxa"/>
            <w:vAlign w:val="center"/>
          </w:tcPr>
          <w:p w:rsidR="00B64D77" w:rsidRPr="00D009C8" w:rsidRDefault="001052E9" w:rsidP="00D009C8">
            <w:pPr>
              <w:suppressAutoHyphens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 ОБЩАЯ ХАРАКТЕРИСТИКА  РАБОЧЕЙ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ПРОФЕССИОНАЛЬНОГО МОДУЛЯ</w:t>
            </w:r>
          </w:p>
          <w:p w:rsidR="00B64D77" w:rsidRPr="00D009C8" w:rsidRDefault="00D03070" w:rsidP="00D009C8">
            <w:pPr>
              <w:suppressAutoHyphens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0" w:type="dxa"/>
          </w:tcPr>
          <w:p w:rsidR="00B64D77" w:rsidRPr="00D009C8" w:rsidRDefault="00D03070" w:rsidP="00D009C8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0D222B">
        <w:trPr>
          <w:trHeight w:val="720"/>
          <w:jc w:val="center"/>
        </w:trPr>
        <w:tc>
          <w:tcPr>
            <w:tcW w:w="8613" w:type="dxa"/>
            <w:vAlign w:val="center"/>
          </w:tcPr>
          <w:p w:rsidR="00B64D77" w:rsidRPr="00D009C8" w:rsidRDefault="001052E9" w:rsidP="00D009C8">
            <w:pPr>
              <w:suppressAutoHyphens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СТРУКТУРА И СОДЕРЖАНИЕ ПРОФЕССИОНАЛЬНОГО МОДУЛЯ</w:t>
            </w:r>
          </w:p>
          <w:p w:rsidR="00B64D77" w:rsidRPr="00D009C8" w:rsidRDefault="00D03070" w:rsidP="00D009C8">
            <w:pPr>
              <w:suppressAutoHyphens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64D77" w:rsidRPr="00D009C8" w:rsidRDefault="001052E9" w:rsidP="00D009C8">
            <w:pPr>
              <w:suppressAutoHyphens/>
              <w:spacing w:after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3. УСЛОВИЯ РЕАЛИЗАЦИИ ПРОГРАММЫ ПРОФЕССИОНАЛЬНОГО МОДУЛЯ</w:t>
            </w:r>
          </w:p>
          <w:p w:rsidR="00B64D77" w:rsidRPr="00D009C8" w:rsidRDefault="00D03070" w:rsidP="00D009C8">
            <w:pPr>
              <w:suppressAutoHyphens/>
              <w:spacing w:after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00" w:type="dxa"/>
          </w:tcPr>
          <w:p w:rsidR="00B64D77" w:rsidRPr="00D009C8" w:rsidRDefault="00D03070" w:rsidP="00D009C8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0D222B">
        <w:trPr>
          <w:trHeight w:val="913"/>
          <w:jc w:val="center"/>
        </w:trPr>
        <w:tc>
          <w:tcPr>
            <w:tcW w:w="8613" w:type="dxa"/>
            <w:vAlign w:val="center"/>
          </w:tcPr>
          <w:p w:rsidR="00B64D77" w:rsidRPr="00D009C8" w:rsidRDefault="001052E9" w:rsidP="00D009C8">
            <w:pPr>
              <w:suppressAutoHyphens/>
              <w:spacing w:after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 КОНТРОЛЬ И ОЦЕНКА РЕЗУЛЬТАТОВ ОСВОЕНИЯ ПРОФЕССИОНАЛЬНОГО МОДУЛЯ </w:t>
            </w:r>
          </w:p>
        </w:tc>
        <w:tc>
          <w:tcPr>
            <w:tcW w:w="800" w:type="dxa"/>
          </w:tcPr>
          <w:p w:rsidR="00B64D77" w:rsidRPr="00D009C8" w:rsidRDefault="00D03070" w:rsidP="00D009C8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64D77" w:rsidRPr="00D009C8" w:rsidRDefault="00D03070" w:rsidP="00D009C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  <w:sectPr w:rsidR="00B64D77" w:rsidRPr="00D009C8" w:rsidSect="00B64D77">
          <w:pgSz w:w="11907" w:h="16840"/>
          <w:pgMar w:top="1134" w:right="851" w:bottom="992" w:left="1418" w:header="709" w:footer="709" w:gutter="0"/>
          <w:cols w:space="720"/>
        </w:sectPr>
      </w:pPr>
    </w:p>
    <w:p w:rsidR="00B64D77" w:rsidRPr="00D009C8" w:rsidRDefault="001052E9" w:rsidP="00D009C8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D009C8">
        <w:rPr>
          <w:rFonts w:ascii="Times New Roman" w:hAnsi="Times New Roman" w:cs="Times New Roman"/>
          <w:b/>
          <w:i/>
        </w:rPr>
        <w:lastRenderedPageBreak/>
        <w:t>1. ОБЩАЯ ХАРАКТЕРИСТИКА  РАБОЧЕЙ ПРОГРАММЫ</w:t>
      </w:r>
    </w:p>
    <w:p w:rsidR="00B64D77" w:rsidRPr="00D009C8" w:rsidRDefault="001052E9" w:rsidP="00D009C8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D009C8">
        <w:rPr>
          <w:rFonts w:ascii="Times New Roman" w:hAnsi="Times New Roman" w:cs="Times New Roman"/>
          <w:b/>
          <w:i/>
        </w:rPr>
        <w:t>ПРОФЕССИОНАЛЬНОГО МОДУЛЯ</w:t>
      </w:r>
    </w:p>
    <w:p w:rsidR="00B64D77" w:rsidRPr="00D009C8" w:rsidRDefault="001052E9" w:rsidP="00D009C8">
      <w:pPr>
        <w:spacing w:after="0"/>
        <w:rPr>
          <w:rFonts w:ascii="Times New Roman" w:hAnsi="Times New Roman" w:cs="Times New Roman"/>
          <w:b/>
          <w:i/>
          <w:sz w:val="28"/>
          <w:szCs w:val="24"/>
        </w:rPr>
      </w:pPr>
      <w:r w:rsidRPr="00D009C8">
        <w:rPr>
          <w:rFonts w:ascii="Times New Roman" w:hAnsi="Times New Roman" w:cs="Times New Roman"/>
          <w:b/>
          <w:i/>
          <w:sz w:val="28"/>
          <w:szCs w:val="24"/>
        </w:rPr>
        <w:t>«ПМ.01 Техническое обслуживание и ремонт автотранспортных средств»</w:t>
      </w:r>
    </w:p>
    <w:p w:rsidR="00B64D77" w:rsidRPr="00D009C8" w:rsidRDefault="001052E9" w:rsidP="00D009C8">
      <w:pPr>
        <w:suppressAutoHyphens/>
        <w:spacing w:after="0"/>
        <w:rPr>
          <w:rFonts w:ascii="Times New Roman" w:hAnsi="Times New Roman" w:cs="Times New Roman"/>
          <w:b/>
          <w:i/>
        </w:rPr>
      </w:pPr>
      <w:r w:rsidRPr="00D009C8">
        <w:rPr>
          <w:rFonts w:ascii="Times New Roman" w:hAnsi="Times New Roman" w:cs="Times New Roman"/>
          <w:b/>
          <w:i/>
        </w:rPr>
        <w:t xml:space="preserve">1.1. Цель и планируемые результаты освоения профессионального модуля </w:t>
      </w:r>
    </w:p>
    <w:p w:rsidR="00B64D77" w:rsidRPr="00D009C8" w:rsidRDefault="001052E9" w:rsidP="00D009C8">
      <w:pPr>
        <w:suppressAutoHyphens/>
        <w:spacing w:after="0"/>
        <w:jc w:val="both"/>
        <w:rPr>
          <w:rFonts w:ascii="Times New Roman" w:hAnsi="Times New Roman" w:cs="Times New Roman"/>
        </w:rPr>
      </w:pPr>
      <w:r w:rsidRPr="00D009C8">
        <w:rPr>
          <w:rFonts w:ascii="Times New Roman" w:hAnsi="Times New Roman" w:cs="Times New Roman"/>
        </w:rPr>
        <w:t xml:space="preserve">В результате изучения профессионального модуля студент должен освоить основной вид деятельности </w:t>
      </w:r>
      <w:r w:rsidRPr="00D009C8">
        <w:rPr>
          <w:rFonts w:ascii="Times New Roman" w:hAnsi="Times New Roman" w:cs="Times New Roman"/>
          <w:sz w:val="24"/>
          <w:szCs w:val="24"/>
        </w:rPr>
        <w:t xml:space="preserve">- Техническое обслуживание и ремонт автотранспортных средств </w:t>
      </w:r>
      <w:r w:rsidRPr="00D009C8">
        <w:rPr>
          <w:rFonts w:ascii="Times New Roman" w:hAnsi="Times New Roman" w:cs="Times New Roman"/>
        </w:rPr>
        <w:t>и соответствующие ему общие и профессиональные компетенции:</w:t>
      </w:r>
    </w:p>
    <w:p w:rsidR="00B64D77" w:rsidRPr="00D009C8" w:rsidRDefault="001052E9" w:rsidP="00D009C8">
      <w:pPr>
        <w:spacing w:after="0"/>
        <w:jc w:val="both"/>
        <w:rPr>
          <w:rFonts w:ascii="Times New Roman" w:hAnsi="Times New Roman" w:cs="Times New Roman"/>
        </w:rPr>
      </w:pPr>
      <w:r w:rsidRPr="00D009C8">
        <w:rPr>
          <w:rFonts w:ascii="Times New Roman" w:hAnsi="Times New Roman" w:cs="Times New Roman"/>
        </w:rPr>
        <w:t>1.1.1. Перечень общих компетенций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1242"/>
        <w:gridCol w:w="8364"/>
      </w:tblGrid>
      <w:tr w:rsidR="001A4BD3" w:rsidRPr="00D009C8" w:rsidTr="001A4BD3">
        <w:trPr>
          <w:jc w:val="center"/>
        </w:trPr>
        <w:tc>
          <w:tcPr>
            <w:tcW w:w="1242" w:type="dxa"/>
          </w:tcPr>
          <w:p w:rsidR="001A4BD3" w:rsidRPr="00D009C8" w:rsidRDefault="001052E9" w:rsidP="00D009C8">
            <w:pPr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364" w:type="dxa"/>
          </w:tcPr>
          <w:p w:rsidR="001A4BD3" w:rsidRPr="00D009C8" w:rsidRDefault="001052E9" w:rsidP="00D009C8">
            <w:pPr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общих компетенций</w:t>
            </w:r>
          </w:p>
        </w:tc>
      </w:tr>
      <w:tr w:rsidR="001A4BD3" w:rsidRPr="00D009C8" w:rsidTr="001A4BD3">
        <w:trPr>
          <w:jc w:val="center"/>
        </w:trPr>
        <w:tc>
          <w:tcPr>
            <w:tcW w:w="1242" w:type="dxa"/>
          </w:tcPr>
          <w:p w:rsidR="001A4BD3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/>
                <w:sz w:val="24"/>
                <w:szCs w:val="24"/>
              </w:rPr>
              <w:t>ОК 02.</w:t>
            </w:r>
          </w:p>
        </w:tc>
        <w:tc>
          <w:tcPr>
            <w:tcW w:w="8364" w:type="dxa"/>
          </w:tcPr>
          <w:p w:rsidR="001A4BD3" w:rsidRPr="00D009C8" w:rsidRDefault="001052E9" w:rsidP="00D009C8">
            <w:pPr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1A4BD3" w:rsidRPr="00D009C8" w:rsidTr="001A4BD3">
        <w:trPr>
          <w:jc w:val="center"/>
        </w:trPr>
        <w:tc>
          <w:tcPr>
            <w:tcW w:w="1242" w:type="dxa"/>
          </w:tcPr>
          <w:p w:rsidR="001A4BD3" w:rsidRPr="00D009C8" w:rsidRDefault="001052E9" w:rsidP="00D009C8">
            <w:pPr>
              <w:ind w:left="22" w:right="11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8364" w:type="dxa"/>
          </w:tcPr>
          <w:p w:rsidR="001A4BD3" w:rsidRPr="00D009C8" w:rsidRDefault="001052E9" w:rsidP="00D009C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1A4BD3" w:rsidRPr="00D009C8" w:rsidTr="001A4BD3">
        <w:trPr>
          <w:jc w:val="center"/>
        </w:trPr>
        <w:tc>
          <w:tcPr>
            <w:tcW w:w="1242" w:type="dxa"/>
          </w:tcPr>
          <w:p w:rsidR="001A4BD3" w:rsidRPr="00D009C8" w:rsidRDefault="001052E9" w:rsidP="00D009C8">
            <w:pPr>
              <w:ind w:right="11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Cs/>
                <w:sz w:val="24"/>
                <w:szCs w:val="24"/>
              </w:rPr>
              <w:t>ОК 09</w:t>
            </w:r>
          </w:p>
        </w:tc>
        <w:tc>
          <w:tcPr>
            <w:tcW w:w="8364" w:type="dxa"/>
          </w:tcPr>
          <w:p w:rsidR="001A4BD3" w:rsidRPr="00D009C8" w:rsidRDefault="001052E9" w:rsidP="00D009C8">
            <w:pPr>
              <w:suppressAutoHyphens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</w:t>
            </w:r>
          </w:p>
        </w:tc>
      </w:tr>
    </w:tbl>
    <w:p w:rsidR="001A4BD3" w:rsidRPr="00D009C8" w:rsidRDefault="00D03070" w:rsidP="00D009C8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B64D77" w:rsidRPr="00D009C8" w:rsidRDefault="001052E9" w:rsidP="00D009C8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D009C8">
        <w:rPr>
          <w:rFonts w:ascii="Times New Roman" w:eastAsia="Times New Roman" w:hAnsi="Times New Roman"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986"/>
        <w:gridCol w:w="8564"/>
      </w:tblGrid>
      <w:tr w:rsidR="001A4BD3" w:rsidRPr="00D009C8" w:rsidTr="00020C3D">
        <w:tc>
          <w:tcPr>
            <w:tcW w:w="993" w:type="dxa"/>
          </w:tcPr>
          <w:p w:rsidR="001A4BD3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646" w:type="dxa"/>
          </w:tcPr>
          <w:p w:rsidR="001A4BD3" w:rsidRPr="00D009C8" w:rsidRDefault="001052E9" w:rsidP="00D009C8">
            <w:pPr>
              <w:spacing w:after="0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1A4BD3" w:rsidRPr="00D009C8" w:rsidTr="00020C3D">
        <w:tc>
          <w:tcPr>
            <w:tcW w:w="993" w:type="dxa"/>
          </w:tcPr>
          <w:p w:rsidR="001A4BD3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ВД 1</w:t>
            </w:r>
          </w:p>
        </w:tc>
        <w:tc>
          <w:tcPr>
            <w:tcW w:w="8646" w:type="dxa"/>
          </w:tcPr>
          <w:p w:rsidR="001A4BD3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автотранспортных двигателей</w:t>
            </w:r>
          </w:p>
        </w:tc>
      </w:tr>
      <w:tr w:rsidR="001A4BD3" w:rsidRPr="00D009C8" w:rsidTr="00020C3D">
        <w:tc>
          <w:tcPr>
            <w:tcW w:w="993" w:type="dxa"/>
          </w:tcPr>
          <w:p w:rsidR="001A4BD3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646" w:type="dxa"/>
          </w:tcPr>
          <w:p w:rsidR="001A4BD3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Осуществлять диагностику систем, узлов и механизмов автомобильных двигателей</w:t>
            </w:r>
          </w:p>
        </w:tc>
      </w:tr>
      <w:tr w:rsidR="001A4BD3" w:rsidRPr="00D009C8" w:rsidTr="00020C3D">
        <w:tc>
          <w:tcPr>
            <w:tcW w:w="993" w:type="dxa"/>
          </w:tcPr>
          <w:p w:rsidR="001A4BD3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646" w:type="dxa"/>
          </w:tcPr>
          <w:p w:rsidR="001A4BD3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Осуществлять техническое обслуживание автомобильных двигателей согласно технологической документации</w:t>
            </w:r>
          </w:p>
        </w:tc>
      </w:tr>
      <w:tr w:rsidR="001A4BD3" w:rsidRPr="00D009C8" w:rsidTr="00020C3D">
        <w:tc>
          <w:tcPr>
            <w:tcW w:w="993" w:type="dxa"/>
          </w:tcPr>
          <w:p w:rsidR="001A4BD3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646" w:type="dxa"/>
          </w:tcPr>
          <w:p w:rsidR="001A4BD3" w:rsidRPr="00D009C8" w:rsidRDefault="001052E9" w:rsidP="00D009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Проводить ремонт различных типов двигателей в соответствии с технологической документацией</w:t>
            </w:r>
          </w:p>
        </w:tc>
      </w:tr>
      <w:tr w:rsidR="001A4BD3" w:rsidRPr="00D009C8" w:rsidTr="00020C3D">
        <w:tc>
          <w:tcPr>
            <w:tcW w:w="993" w:type="dxa"/>
          </w:tcPr>
          <w:p w:rsidR="001A4BD3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ВД 2</w:t>
            </w:r>
          </w:p>
        </w:tc>
        <w:tc>
          <w:tcPr>
            <w:tcW w:w="8646" w:type="dxa"/>
          </w:tcPr>
          <w:p w:rsidR="001A4BD3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электрооборудования и электронных систем автомобилей</w:t>
            </w:r>
          </w:p>
        </w:tc>
      </w:tr>
      <w:tr w:rsidR="001A4BD3" w:rsidRPr="00D009C8" w:rsidTr="00020C3D">
        <w:tc>
          <w:tcPr>
            <w:tcW w:w="993" w:type="dxa"/>
          </w:tcPr>
          <w:p w:rsidR="001A4BD3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646" w:type="dxa"/>
          </w:tcPr>
          <w:p w:rsidR="001A4BD3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Осуществлять диагностику электрооборудования и электронных систем автомобилей</w:t>
            </w:r>
          </w:p>
        </w:tc>
      </w:tr>
      <w:tr w:rsidR="001A4BD3" w:rsidRPr="00D009C8" w:rsidTr="00020C3D">
        <w:tc>
          <w:tcPr>
            <w:tcW w:w="993" w:type="dxa"/>
          </w:tcPr>
          <w:p w:rsidR="001A4BD3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646" w:type="dxa"/>
          </w:tcPr>
          <w:p w:rsidR="001A4BD3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Осуществлять техническое обслуживание электрооборудования и электронных систем автомобилей согласно технологической документации</w:t>
            </w:r>
          </w:p>
        </w:tc>
      </w:tr>
      <w:tr w:rsidR="00020C3D" w:rsidRPr="00D009C8" w:rsidTr="00020C3D">
        <w:tc>
          <w:tcPr>
            <w:tcW w:w="993" w:type="dxa"/>
          </w:tcPr>
          <w:p w:rsidR="00020C3D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8646" w:type="dxa"/>
          </w:tcPr>
          <w:p w:rsidR="00020C3D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Проводить ремонт электрооборудования и электронных систем автомобилей в соответствии с технологической документацией</w:t>
            </w:r>
          </w:p>
        </w:tc>
      </w:tr>
      <w:tr w:rsidR="00020C3D" w:rsidRPr="00D009C8" w:rsidTr="00020C3D">
        <w:tc>
          <w:tcPr>
            <w:tcW w:w="993" w:type="dxa"/>
          </w:tcPr>
          <w:p w:rsidR="00020C3D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ВД 3</w:t>
            </w:r>
          </w:p>
        </w:tc>
        <w:tc>
          <w:tcPr>
            <w:tcW w:w="8646" w:type="dxa"/>
          </w:tcPr>
          <w:p w:rsidR="00020C3D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шасси автомобилей</w:t>
            </w:r>
          </w:p>
        </w:tc>
      </w:tr>
      <w:tr w:rsidR="00020C3D" w:rsidRPr="00D009C8" w:rsidTr="00020C3D">
        <w:tc>
          <w:tcPr>
            <w:tcW w:w="993" w:type="dxa"/>
          </w:tcPr>
          <w:p w:rsidR="00020C3D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646" w:type="dxa"/>
          </w:tcPr>
          <w:p w:rsidR="00020C3D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Осуществлять диагностику трансмиссии, ходовой части и органов управления автомобилей</w:t>
            </w:r>
          </w:p>
        </w:tc>
      </w:tr>
      <w:tr w:rsidR="00020C3D" w:rsidRPr="00D009C8" w:rsidTr="00020C3D">
        <w:tc>
          <w:tcPr>
            <w:tcW w:w="993" w:type="dxa"/>
          </w:tcPr>
          <w:p w:rsidR="00020C3D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3.2</w:t>
            </w:r>
          </w:p>
        </w:tc>
        <w:tc>
          <w:tcPr>
            <w:tcW w:w="8646" w:type="dxa"/>
          </w:tcPr>
          <w:p w:rsidR="00020C3D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Осуществлять техническое обслуживание трансмиссии, ходовой части и органов управления автомобилей согласно технологической документации</w:t>
            </w:r>
          </w:p>
        </w:tc>
      </w:tr>
      <w:tr w:rsidR="00020C3D" w:rsidRPr="00D009C8" w:rsidTr="00020C3D">
        <w:tc>
          <w:tcPr>
            <w:tcW w:w="993" w:type="dxa"/>
          </w:tcPr>
          <w:p w:rsidR="00020C3D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3.3</w:t>
            </w:r>
          </w:p>
        </w:tc>
        <w:tc>
          <w:tcPr>
            <w:tcW w:w="8646" w:type="dxa"/>
          </w:tcPr>
          <w:p w:rsidR="00020C3D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Проводить ремонт трансмиссии, ходовой части и органов управления автомобилей в соответствии с технологической документацией</w:t>
            </w:r>
          </w:p>
        </w:tc>
      </w:tr>
      <w:tr w:rsidR="00020C3D" w:rsidRPr="00D009C8" w:rsidTr="00020C3D">
        <w:tc>
          <w:tcPr>
            <w:tcW w:w="993" w:type="dxa"/>
          </w:tcPr>
          <w:p w:rsidR="00020C3D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ВД 4</w:t>
            </w:r>
          </w:p>
        </w:tc>
        <w:tc>
          <w:tcPr>
            <w:tcW w:w="8646" w:type="dxa"/>
          </w:tcPr>
          <w:p w:rsidR="00020C3D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Проведение кузовного ремонта</w:t>
            </w:r>
          </w:p>
        </w:tc>
      </w:tr>
      <w:tr w:rsidR="00020C3D" w:rsidRPr="00D009C8" w:rsidTr="00020C3D">
        <w:tc>
          <w:tcPr>
            <w:tcW w:w="993" w:type="dxa"/>
          </w:tcPr>
          <w:p w:rsidR="00020C3D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4.1</w:t>
            </w:r>
          </w:p>
        </w:tc>
        <w:tc>
          <w:tcPr>
            <w:tcW w:w="8646" w:type="dxa"/>
          </w:tcPr>
          <w:p w:rsidR="00020C3D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Выявлять дефекты автомобильных кузовов</w:t>
            </w:r>
          </w:p>
        </w:tc>
      </w:tr>
      <w:tr w:rsidR="00020C3D" w:rsidRPr="00D009C8" w:rsidTr="00020C3D">
        <w:tc>
          <w:tcPr>
            <w:tcW w:w="993" w:type="dxa"/>
          </w:tcPr>
          <w:p w:rsidR="00020C3D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646" w:type="dxa"/>
          </w:tcPr>
          <w:p w:rsidR="00020C3D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Проводить ремонт повреждений автомобильных кузовов</w:t>
            </w:r>
          </w:p>
        </w:tc>
      </w:tr>
      <w:tr w:rsidR="00020C3D" w:rsidRPr="00D009C8" w:rsidTr="00020C3D">
        <w:tc>
          <w:tcPr>
            <w:tcW w:w="993" w:type="dxa"/>
          </w:tcPr>
          <w:p w:rsidR="00020C3D" w:rsidRPr="00D009C8" w:rsidRDefault="001052E9" w:rsidP="00D00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646" w:type="dxa"/>
          </w:tcPr>
          <w:p w:rsidR="00020C3D" w:rsidRPr="00D009C8" w:rsidRDefault="001052E9" w:rsidP="00D009C8">
            <w:pPr>
              <w:spacing w:after="0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09C8">
              <w:rPr>
                <w:rFonts w:ascii="Times New Roman" w:hAnsi="Times New Roman"/>
                <w:sz w:val="24"/>
                <w:szCs w:val="24"/>
              </w:rPr>
              <w:t>Проводить окраску автомобильных кузовов</w:t>
            </w:r>
          </w:p>
        </w:tc>
      </w:tr>
    </w:tbl>
    <w:p w:rsidR="00B64D77" w:rsidRPr="00D009C8" w:rsidRDefault="00D03070" w:rsidP="00D009C8">
      <w:pPr>
        <w:spacing w:after="0" w:line="240" w:lineRule="auto"/>
        <w:rPr>
          <w:rFonts w:ascii="Times New Roman" w:hAnsi="Times New Roman" w:cs="Times New Roman"/>
        </w:rPr>
      </w:pPr>
    </w:p>
    <w:p w:rsidR="00020C3D" w:rsidRPr="00D009C8" w:rsidRDefault="001052E9" w:rsidP="00D009C8">
      <w:pPr>
        <w:spacing w:after="0"/>
        <w:rPr>
          <w:rFonts w:ascii="Times New Roman" w:hAnsi="Times New Roman" w:cs="Times New Roman"/>
          <w:b/>
          <w:bCs/>
        </w:rPr>
      </w:pPr>
      <w:r w:rsidRPr="00D009C8">
        <w:rPr>
          <w:rFonts w:ascii="Times New Roman" w:hAnsi="Times New Roman" w:cs="Times New Roman"/>
          <w:b/>
          <w:bCs/>
        </w:rPr>
        <w:br w:type="page"/>
      </w:r>
    </w:p>
    <w:p w:rsidR="00B64D77" w:rsidRPr="00D009C8" w:rsidRDefault="001052E9" w:rsidP="00D009C8">
      <w:pPr>
        <w:spacing w:after="0"/>
        <w:rPr>
          <w:rFonts w:ascii="Times New Roman" w:hAnsi="Times New Roman" w:cs="Times New Roman"/>
          <w:b/>
          <w:bCs/>
        </w:rPr>
      </w:pPr>
      <w:r w:rsidRPr="00D009C8">
        <w:rPr>
          <w:rFonts w:ascii="Times New Roman" w:hAnsi="Times New Roman" w:cs="Times New Roman"/>
          <w:b/>
          <w:bCs/>
        </w:rPr>
        <w:lastRenderedPageBreak/>
        <w:t>1.1.3. В результате освоения профессионального модуля студент должен:</w:t>
      </w:r>
    </w:p>
    <w:p w:rsidR="00B64D77" w:rsidRPr="00D009C8" w:rsidRDefault="00D03070" w:rsidP="00D009C8">
      <w:pPr>
        <w:spacing w:after="0"/>
        <w:rPr>
          <w:rFonts w:ascii="Times New Roman" w:hAnsi="Times New Roman" w:cs="Times New Roman"/>
          <w:b/>
          <w:bCs/>
        </w:rPr>
      </w:pPr>
    </w:p>
    <w:tbl>
      <w:tblPr>
        <w:tblW w:w="9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624"/>
        <w:gridCol w:w="7892"/>
      </w:tblGrid>
      <w:tr w:rsidR="00B64D77" w:rsidRPr="00D009C8" w:rsidTr="00020C3D">
        <w:trPr>
          <w:jc w:val="center"/>
        </w:trPr>
        <w:tc>
          <w:tcPr>
            <w:tcW w:w="1624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D009C8">
              <w:rPr>
                <w:rFonts w:ascii="Times New Roman" w:hAnsi="Times New Roman" w:cs="Times New Roman"/>
                <w:bCs/>
                <w:lang w:eastAsia="en-US"/>
              </w:rPr>
              <w:t>Иметь практический опыт</w:t>
            </w:r>
          </w:p>
        </w:tc>
        <w:tc>
          <w:tcPr>
            <w:tcW w:w="7892" w:type="dxa"/>
          </w:tcPr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Приемки и подготовка автомобиля к диагностике в соответствии с запросами заказчика.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Общей органолептической диагностики автомобильных двигателей по внешним признакам с соблюдением безопасных приемов труда.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Проведения инструментальной диагностики автомобильных двигателей с соблюдение безопасных приемов труда, использованием оборудования и контрольно-измерительных инструментов.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Оценки результатов диагностики автомобильных двигателей.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Оформления диагностической карты автомобиля.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Приёма автомобиля на техническое обслуживание в соответствии с регламентами. Определения перечней работ по техническому обслуживанию двигателей. Подбора оборудования, инструментов и расходных материалов.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Выполнения регламентных работ по техническому обслуживанию автомобильных двигателей. Сдачи автомобиля заказчику. Оформления технической документации. Подготовки автомобиля к ремонту. Оформления первичной документации для ремонта. Демонтажа и монтажа двигателя автомобиля; разборка и сборка его механизмов и систем, замена его отдельных деталей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Проведения технических измерений соответствующим инструментом и приборами. Ремонта деталей систем и механизмов двигателя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Регулировки, испытания систем и механизмов двигателя после ремонта.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Диагностики технического состояния приборов электрооборудования автомобилей по внешним признакам.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Демонстрировать приемы проведения инструментальной и компьютерной диагностики технического состояния электрических и электронных систем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Оценки результатов диагностики технического состояния электрических и электронных систем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Диагностики технического состояния приборов электрооборудования автомобилей по внешним признакам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Оценки результатов диагностики технического состояния электрических и электронных систем автомобилей Подготовки инструментов и оборудования к использованию в соответствии с требованиями стандартов рабочего места и охраны труда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Выполнения регламентных работ по техническому обслуживанию электрических и электронных систем автомобилей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Подготовки автомобиля к ремонту. Оформление первичной документации для ремонта.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Демонтажа и монтаж узлов и элементов электрических и электронных систем, автомобиля, их замена.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Проверки состояния узлов и элементов электрических и электронных систем соответствующим инструментом и приборами.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Ремонта узлов и элементов электрических и электронных систем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Регулировки, испытание узлов и элементов электрических и электронных систем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Подготовки средств диагностирования трансмиссии, ходовой части и органов управления автомобилей. Диагностики технического состояния автомобильных трансмиссий по внешним признакам. Проведения инструментальной диагностики технического состояния автомобильных трансмиссий Диагностики технического состояния ходовой части и органов управления автомобилей по внешним признакам. Проведения инструментальной диагностики технического состояния ходовой части и органов управления автомобилей. Оценки результатов </w:t>
            </w:r>
            <w:r w:rsidRPr="00D009C8">
              <w:rPr>
                <w:rFonts w:ascii="Times New Roman" w:hAnsi="Times New Roman" w:cs="Times New Roman"/>
              </w:rPr>
              <w:lastRenderedPageBreak/>
              <w:t>диагностики технического состояния трансмиссии, ходовой части и механизмов управления автомобилей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Выполнения регламентных работ технических обслуживаний автомобильных трансмиссий. Выполнения регламентных работ технических обслуживаний ходовой части и органов управления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Подготовки автомобиля к ремонту. Оформление первичной документации для ремонта.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Демонтажа, монтажа и замены узлов и механизмов автомобильных трансмиссий, ходовой части и органов управления автомобилей. Проведения технических измерений соответствующим инструментом и приборами. Ремонта механизмов, узлов и деталей автомобильных трансмиссий, ходовой части и органов управления автомобилей. Регулировки и  испытания  автомобильных трансмиссий, элементов ходовой части и органов управления после ремонта.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Подготовки автомобиля к проведению работ по контролю технических параметров кузова. Подбора и использования оборудования, приспособлений и инструментов для проверки технических параметров кузова. Выбора метода и способа ремонта кузова. Подготовки оборудования для ремонта кузова. Правки геометрии автомобильного кузова. Замены поврежденных элементов кузовов. Рихтовки элементов кузовов.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eastAsia="en-US"/>
              </w:rPr>
            </w:pPr>
            <w:r w:rsidRPr="00D009C8">
              <w:rPr>
                <w:rFonts w:ascii="Times New Roman" w:hAnsi="Times New Roman" w:cs="Times New Roman"/>
              </w:rPr>
              <w:t>Использования средств индивидуальной защиты при работе с лакокрасочными материалами. Определения дефектов лакокрасочного покрытия. Подбора лакокрасочных материалов для окраски кузова. Подготовки поверхности кузова и отдельных элементов к окраске. Окраски элементов кузовов</w:t>
            </w:r>
          </w:p>
        </w:tc>
      </w:tr>
      <w:tr w:rsidR="00B64D77" w:rsidRPr="00D009C8" w:rsidTr="00020C3D">
        <w:trPr>
          <w:jc w:val="center"/>
        </w:trPr>
        <w:tc>
          <w:tcPr>
            <w:tcW w:w="1624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D009C8">
              <w:rPr>
                <w:rFonts w:ascii="Times New Roman" w:hAnsi="Times New Roman" w:cs="Times New Roman"/>
                <w:bCs/>
                <w:lang w:eastAsia="en-US"/>
              </w:rPr>
              <w:lastRenderedPageBreak/>
              <w:t>уметь</w:t>
            </w:r>
          </w:p>
        </w:tc>
        <w:tc>
          <w:tcPr>
            <w:tcW w:w="7892" w:type="dxa"/>
          </w:tcPr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Снимать и устанавливать двигатель на автомобиль, узлы и детали механизмов и систем двигателя, узлы и механизмы автомобильных трансмиссий, ходовой части и органов управления</w:t>
            </w:r>
            <w:proofErr w:type="gramStart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азбирать и собирать двигатель, узлы и элементы электрооборудования, электрических и электронных систем автомобиля.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Использовать специальный инструмент и оборудование при разборочно-сборочных работах. Работать с каталогами деталей.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Разбирать и собирать элементы, механизмы и узлы трансмиссий, ходовой части и органов управления автомобилей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Подбирать материалы для восстановления геометрической формы элементов кузова, для защиты элементов кузова от коррозии, цвета ремонтных красок элементов кузова.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Принимать автомобиль на диагностику, проводить беседу с заказчиком для выявления его жалоб на работу автомобиля, проводить внешний осмотр автомобиля, составлять необходимую документацию.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Выявлять по внешним признакам отклонения от нормального технического состояния двигателя, делать на их основе прогноз возможных неисправностей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диагностику двигателей.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Соблюдать безопасные условия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технологическую документацию на диагностику двигателей, соблюдать регламенты диагностических работ, рекомендованные </w:t>
            </w:r>
            <w:proofErr w:type="spellStart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автопроизводителями</w:t>
            </w:r>
            <w:proofErr w:type="spellEnd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. Читать и интерпретировать данные, полученные в ходе диагностики.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по результатам диагностических процедур неисправности механизмов и систем автомобильных двигателей, оценивать остаточный ресурс отдельных наиболее изнашиваемых деталей, принимать решения о необходимости ремонта и способах устранения выявленных </w:t>
            </w:r>
            <w:r w:rsidRPr="00D00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неисправностей.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Применять информационно-коммуникационные технологии при составлении отчетной документации по диагностике двигателей. Заполнять форму диагностической карты автомобиля. Формулировать заключение о техническом состоянии автомобиля.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Принимать заказ на техническое обслуживание автомобиля, проводить его внешний осмотр, составлять необходимую приемочную документацию.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Определять перечень регламентных работ по техническому обслуживанию двигателя. Выбирать необходимое оборудование для проведения работ по техническому обслуживанию автомобилей, определять исправность и функциональность инструментов, оборудования; определять тип и количество необходимых эксплуатационных материалов для технического обслуживания двигателя в соответствии с технической документацией подбирать материалы требуемого качества в соответствии с технической документацией.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Безопасного и качественного выполнения регламентных работ по разным видам технического обслуживания в соответствии с регламентом </w:t>
            </w:r>
            <w:proofErr w:type="spellStart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автопроизводителя</w:t>
            </w:r>
            <w:proofErr w:type="spellEnd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: замена технических жидкостей, замена деталей и расходных материалов, проведение необходимых регулировок и др. Использовать эксплуатационные материалы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Применять информационно-коммуникационные технологии при составлении отчетной документации по проведению технического обслуживания автомобилей. Заполнять форму наряда на проведение технического обслуживания автомобиля, сервисную книжку. Отчитываться перед заказчиком о выполненной работе.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Подготовка автомобиля к ремонту. Оформление первичной документации для ремонта. Проведение технических измерений соответствующим инструментом и приборами. Оформлять учетную документацию.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уборочно-моечное и технологическое оборудование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и пользоваться инструментами и приспособлениями для слесарных работ.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Регулировать механизмы двигателя и системы в соответствии с технологической документацией. Проводить проверку работы двигателя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Измерять параметры электрических цепей электрооборудования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методы диагностики, выбирать необходимое диагностическое оборудование и инструмент, подключать диагностическое оборудование для определения технического состояния электрических и электронных систем автомобилей, проводить инструментальную диагностику технического состояния электрических и электронных систем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измерительными приборами. Определять исправность и функциональность инструментов, оборудования; подбирать расходные материалы требуемого качества и количества в соответствии с технической документацией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Читать и интерпретировать данные, полученные в ходе диагностики, делать выводы, определять по результатам диагностических процедур неисправности электрических и электронных систем автомобилей.</w:t>
            </w:r>
          </w:p>
          <w:p w:rsidR="00B64D77" w:rsidRPr="00D009C8" w:rsidRDefault="001052E9" w:rsidP="00D009C8">
            <w:pPr>
              <w:spacing w:after="0"/>
              <w:ind w:right="-108" w:firstLine="334"/>
              <w:jc w:val="both"/>
            </w:pPr>
            <w:r w:rsidRPr="00D009C8">
              <w:t xml:space="preserve">Измерять параметры электрических цепей автомобилей. Пользоваться </w:t>
            </w:r>
            <w:r w:rsidRPr="00D009C8">
              <w:lastRenderedPageBreak/>
              <w:t>измерительными приборами.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Безопасное и качественное выполнение регламентных работ по разным видам технического обслуживания: проверка состояния элементов электрических и электронных систем автомобилей, выявление и замена неисправных.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метрологическую поверку средств измерений. Производить проверку исправности узлов и элементов электрических и электронных систем контрольно-измерительными приборами и инструментами.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и пользоваться приборами и инструментами для контроля исправности узлов и элементов электрических и электронных систем.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Разбирать и собирать основные узлы электрооборудования. Определять неисправности и объем работ по их устранению. Устранять выявленные неисправности.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Определять способы и средства ремонта.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и использовать специальный инструмент, приборы и оборудование.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Регулировать параметры электрических и электронных систем и их узлов в соответствии с технологической документацией.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Проводить проверку работы электрооборудования, электрических и электронных систем.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Безопасно пользоваться диагностическим оборудованием и приборами;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определять исправность и функциональность диагностического оборудования и приборов;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Пользоваться диагностическими картами, уметь их заполнять. Выявлять по внешним признакам отклонения от нормального технического состояния автомобильных трансмиссий, делать на их основе прогноз возможных неисправностей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диагностику агрегатов трансмиссии.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Соблюдать безопасные условия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Выявлять по внешним признакам отклонения от нормального технического состояния ходовой части и механизмов управления автомобилей, делать на их основе прогноз возможных неисправностей.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инструментальную диагностику ходовой части и механизмов управления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Соблюдать безопасные условия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Читать и интерпретировать данные, полученные в ходе диагностики.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Определять по результатам диагностических процедур неисправности ходовой части и механизмов управления автомобилей Безопасного и высококачественного выполнения регламентных работ по разным видам технического обслуживания: проверка состояния автомобильных трансмиссий, выявление и замена неисправных элементов.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Использовать эксплуатационные материалы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материалы на основе анализа их свойств, для конкретного применения.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Безопасного и высококачественного выполнения регламентных работ по разным видам технического обслуживания: проверка состояния ходовой части и органов управления автомобилей, выявление и замена неисправных элементов.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Соблюдать безопасные условия труда в профессиональной деятельности. Оформлять учетную документацию. Использовать уборочно-моечное оборудование и технологическое оборудование.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метрологическую поверку средств измерений. Производить замеры износов деталей трансмиссий, ходовой части и органов управления контрольно-измерительными приборами и инструментами.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и пользоваться инструментами и приспособлениями для слесарных работ.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Разбирать и собирать элементы, механизмы и узлы трансмиссий, ходовой части и органов управления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Определять неисправности и объем работ по их устранению.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Определять способы и средства ремонта.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и использовать специальный инструмент, приборы и оборудование.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Регулировать механизмы трансмиссий в соответствии с технологической документацией. Регулировать параметры установки деталей ходовой части и систем управления автомобилей в соответствии с технологической документацией</w:t>
            </w:r>
            <w:proofErr w:type="gramStart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роводить проверку работы элементов автомобильных трансмиссий, ходовой части и органов управления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Проводить демонтажно-монтажные работы элементов кузова и других узлов автомобиля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Пользоваться технической документацией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Читать чертежи и схемы по устройству отдельных узлов и частей кузова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Пользоваться подъемно-транспортным оборудованием.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и инструментально определять наличие повреждений и дефектов автомобильных кузовов. Оценивать </w:t>
            </w:r>
            <w:proofErr w:type="gramStart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proofErr w:type="gramEnd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кузова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Выбирать оптимальные методы и способы выполнения ремонтных работ по кузову. Оформлять техническую и отчетную документацию.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Устанавливать автомобиль на стапель. Находить контрольные точки кузова.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Использовать стапель для вытягивания повреждённых элементов кузовов.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Использовать специальную оснастку, приспособления и инструменты для правки кузовов.  Использовать сварочное оборудование различных типов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 для рихтовки элементов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обслуживание технологического оборудования. Использовать оборудование и инструмент для удаления сварных соединений элементов кузова.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Применять рациональный метод демонтажа кузовных элементов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сварочное оборудование для монтажа новых элементов.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Обрабатывать замененные элементы кузова и скрытые полости защитными материалами. Восстановление плоских поверхностей элементов кузова. Восстановление ребер жесткости элементов кузова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 определять исправность средств индивидуальной защиты; Безопасно пользоваться различными видами </w:t>
            </w:r>
            <w:proofErr w:type="gramStart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; Выбирать СИЗ согласно требованиям при работе с различными материалами.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Оказывать первую медицинскую помощь при интоксикации лакокрасочными материалами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Визуально выявлять наличие дефектов лакокрасочного покрытия и выбирать способы их устранения. Подбирать инструмент и материалы для ремонта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Подбирать цвета ремонтных красок элементов кузова и различные виды лакокрасочных материалов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Использовать механизированный инструмент при подготовке поверхностей</w:t>
            </w:r>
            <w:proofErr w:type="gramStart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одбирать абразивный материал на каждом этапе подготовки поверхности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 xml:space="preserve">Восстанавливать первоначальную форму элементов кузовов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Использовать краскопульты различных систем распыления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Наносить базовые краски на элементы кузова. Наносить лаки на элементы кузова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eastAsia="en-US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Окрашивать элементы деталей кузова в переход. Полировать элементы кузова. Оценивать качество окраски деталей</w:t>
            </w:r>
          </w:p>
        </w:tc>
      </w:tr>
      <w:tr w:rsidR="00B64D77" w:rsidRPr="00D009C8" w:rsidTr="00020C3D">
        <w:trPr>
          <w:jc w:val="center"/>
        </w:trPr>
        <w:tc>
          <w:tcPr>
            <w:tcW w:w="1624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D009C8">
              <w:rPr>
                <w:rFonts w:ascii="Times New Roman" w:hAnsi="Times New Roman" w:cs="Times New Roman"/>
                <w:bCs/>
                <w:lang w:eastAsia="en-US"/>
              </w:rPr>
              <w:lastRenderedPageBreak/>
              <w:t>знать</w:t>
            </w:r>
          </w:p>
        </w:tc>
        <w:tc>
          <w:tcPr>
            <w:tcW w:w="7892" w:type="dxa"/>
          </w:tcPr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Марки и модели автомобилей, их технические характеристики, и особенности конструкции. Технические документы на приёмку автомобиля в технический сервис. Устройство и принцип действия систем и механизмов двигателя, регулировки и технические параметры исправного состояния двигателей, основные внешние признаки неисправностей автомобильных двигателей различных типов, методы инструментальной диагностики двигателей, диагностическое оборудование для автомобильных двигателей, их возможности и технические характеристики, оборудование коммутации. Основные неисправности двигателей, их признаки, причины, способы их выявления и устранения при инструментальной диагностике.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Коды неисправностей, диаграммы работы электронного контроля работы автомобильных двигателей, предельные величины износов их деталей и сопряжений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Технические документы на приёмку автомобиля в технический сервис. Содержание диагностической карты автомобиля, технические термины, типовые неисправности. Информационные программы технической документации по диагностике автомобилей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Перечни и технологии выполнения работ по техническому обслуживанию двигателей.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 и назначение инструмента, приспособлений и материалов для обслуживания двигателей. Требования охраны труда при работе с двигателями внутреннего сгорания.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Основные регулировки систем и механизмов двигателей и технологии их выполнения, свойства технических жидкостей.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Перечни регламентных работ, порядок и технологии их проведения для разных видов технического обслуживания. Особенности регламентных работ для автомобилей различных марок. Основные свойства, классификацию, характеристики применяемых в профессиональной деятельности материалов. Физические и химические свойства горючих и смазочных материалов. Области применения материалов.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Формы документации по проведению технического обслуживания автомобиля на предприятии технического сервиса, технические термины. Информационные программы технической документации по техническому обслуживанию автомобилей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Характеристики и правила эксплуатации вспомогательного оборудования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Технологические процессы демонтажа, монтажа, разборки и сборки двигателей, его механизмов и систем. Характеристики и порядок использования специального инструмента, приспособлений и оборудования.  Назначение и структуру каталогов деталей.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Средства метрологии, стандартизации и сертификации.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Технологические требования к контролю деталей и состоянию систем. Порядок работы и использования контрольно- измерительных приборов и инструментов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Способы и средства ремонта и восстановления   деталей двигателя. Технологические процессы разборки-сборки узлов и систем автомобильных двигателей. Характеристики и порядок использования специального инструмента, приспособлений и оборудования.  Технологии контроля технического состояния деталей.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Технические условия на регулировку и испытания двигателя его систем и механизмов. Технологию выполнения регулировок двигателя.  Оборудования и технологию испытания двигателей.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Основные положения электротехники.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Устройство и принцип действия электрических машин и электрического оборудования автомобилей. Устройство и конструктивные особенности элементов электрических и электронных систем автомобилей.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Технические параметры исправного состояния приборов электрооборудования автомобилей, неисправности приборов и систем электрооборудования, их признаки и причины.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Устройство и работа электрических и электронных систем автомобилей, номенклатура и порядок использования диагностического оборудования, технологии проведения диагностики технического состояния электрических и электронных систем автомобилей, основные неисправности электрооборудования, их причины и признаки. Меры безопасности при работе с электрооборудованием и электрическими инструментами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Неисправности электрических и электронных систем, их признаки и способы выявления по результатам органолептической и инструментальной диагностики, методики определения неисправностей на основе кодов неисправностей, диаграмм работы электронного контроля работы электрических и электронных систем автомобилей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 и назначение инструмента, оборудования, расходных материалов, используемых при техническом обслуживании электрооборудования и электронных систем автомобилей; признаки неисправностей оборудования, и инструмента; способы проверки функциональности инструмента; назначение и принцип действия контрольно-измерительных приборов и стендов; правила применения универсальных и специальных приспособлений и контрольно-измерительного инструмента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b/>
              </w:rPr>
            </w:pPr>
            <w:r w:rsidRPr="00D009C8">
              <w:rPr>
                <w:rFonts w:ascii="Times New Roman" w:hAnsi="Times New Roman" w:cs="Times New Roman"/>
              </w:rPr>
              <w:t xml:space="preserve">Перечни регламентных работ и порядок их проведения для разных видов технического обслуживания.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Устройство и принцип действия электрических машин и электрооборудования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Знание форм и содержание учетной документации. Характеристики и правила эксплуатации вспомогательного оборудования.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 Устройство, расположение, приборов электрооборудования, приборов электрических и электронных систем автомобиля. Технологические процессы разборки-сборки электрооборудования, узлов и элементов электрических и электронных систем.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Характеристики и порядок использования специального инструмента, приспособлений и оборудования.  Назначение и содержание каталогов деталей.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Технологические требования для проверки исправности приборов и элементов электрических и электронных систем. Порядок работы   и использования контрольно- измерительных приборов.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Основные неисправности элементов и узлов электрических и электронных систем, причины и способы устранения.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Способы ремонта узлов и элементов электрических и электронных систем. Технологические процессы разборки-сборки ремонтируемых узлов электрических и электронных систем. Характеристики и порядок использования специального инструмента, приборов и оборудования.  Требования для проверки электрических и электронных систем и их узлов. Технические условия на регулировку и испытания узлов электрооборудования автомобиля. Технологию выполнения регулировок и проверки электрических и электронных систем.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Методы и технологии диагностирования трансмиссии, ходовой части и органов управления автомобилей; методы поиска необходимой информации для решения профессиональных задач. Структура и содержание диагностических карт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Устройство и принцип действия, диагностируемые параметры агрегатов трансмиссий, методы инструментальной диагностики трансмиссий, диагностическое оборудование, их возможности и технические характеристики, оборудование коммутации. Основные неисправности агрегатов трансмиссии и способы их выявления при визуальной </w:t>
            </w:r>
            <w:proofErr w:type="gramStart"/>
            <w:r w:rsidRPr="00D009C8">
              <w:rPr>
                <w:rFonts w:ascii="Times New Roman" w:hAnsi="Times New Roman" w:cs="Times New Roman"/>
              </w:rPr>
              <w:t>м</w:t>
            </w:r>
            <w:proofErr w:type="gramEnd"/>
            <w:r w:rsidRPr="00D009C8">
              <w:rPr>
                <w:rFonts w:ascii="Times New Roman" w:hAnsi="Times New Roman" w:cs="Times New Roman"/>
              </w:rPr>
              <w:t xml:space="preserve"> инструментальной диагностике, порядок проведения и технологические требования к диагностике технического состояния автомобильных трансмиссий, допустимые величины проверяемых параметров. Правила техники безопасности и охраны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Устройство, работа, регулировки, технические параметры исправного состояния ходовой части и механизмов управления автомобилей, неисправности и их признаки.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Устройство и принцип действия элементов ходовой части и органов управления автомобилей, диагностируемые параметры, методы инструментальной диагностики ходовой части и органов управления, диагностическое оборудование, их возможности и технические характеристики, оборудование коммутации. Основные неисправности ходовой части и органов управления, способы их выявления при инструментальной диагностике.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  <w:b/>
              </w:rPr>
            </w:pPr>
            <w:r w:rsidRPr="00D009C8">
              <w:rPr>
                <w:rFonts w:ascii="Times New Roman" w:hAnsi="Times New Roman" w:cs="Times New Roman"/>
              </w:rPr>
              <w:t>Коды неисправностей, диаграммы работы ходовой части и механизмов управления автомобилей. Предельные величины износов и регулировок ходовой части и механизмов управления автомобилей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Устройство и принципа действия автомобильных трансмиссий, их неисправностей и способов их устранения. Выполнять регламентных работ и порядка их проведения для разных видов технического обслуживания. Особенностей регламентных работ для автомобилей различных марок и моделей. Устройства и принципа действия ходовой части и органов управления автомобилей, их неисправностей и способов их устранения. 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Перечни регламентных работ и порядок их проведения для разных видов технического обслуживания. Особенностей регламентных работ для автомобилей различных марок моделей.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Требования правил техники безопасности при проведении демонтажно-монтажных работ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Устройство кузова, агрегатов, систем и механизмов автомобиля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 и назначение слесарного инструмента и приспособлений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Правила чтения технической и конструкторско-технологической документации;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Инструкции по эксплуатации подъемно-транспортного оборудования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 и назначение оборудования, приспособлений и инструментов для проверки геометрических параметров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Правила пользования инструментом для проверки геометрических параметров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Визуальные признаки наличия повреждения наружных и внутренних элементов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Признаки наличия скрытых дефектов элементов кузова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 чертежей и схем элементов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Чтение чертежей и схем элементов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Контрольные точки геометрии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Возможность восстановления повреждённых элементов в соответствии с нормативными документами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Способы и возможности восстановления геометрических параметров кузовов и их отдельных элементов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 технической и отчетной документации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Правила оформления технической и  отчетной документации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 оборудования для правки геометрии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Устройство и принцип работы оборудования для правки геометрии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 сварочного оборудования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Устройство и принцип работы сварочного оборудования различных типов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Обслуживание технологического оборудования в соответствии с заводской инструкцией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Правила техники безопасности при работе на стапеле. Принцип работы на стапеле. Способы фиксации автомобиля на стапеле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Способы контроля вытягиваемых элементов кузова. Применение дополнительной оснастки при вытягивании элементов кузовов на стапеле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Технику безопасности при работе со сверлильным и отрезным инструментом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Места стыковки элементов кузова и способы их соединения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Заводские инструкции по замене элементов кузова. Способы соединения новых элементов с кузовом. Классификация и виды защитных составов скрытых полостей и сварочных швов. Места применения защитных составов и материалов. Способы восстановления элементов кузова. Виды и назначение </w:t>
            </w:r>
            <w:proofErr w:type="spellStart"/>
            <w:r w:rsidRPr="00D009C8">
              <w:rPr>
                <w:rFonts w:ascii="Times New Roman" w:hAnsi="Times New Roman" w:cs="Times New Roman"/>
              </w:rPr>
              <w:t>рихтовочного</w:t>
            </w:r>
            <w:proofErr w:type="spellEnd"/>
            <w:r w:rsidRPr="00D009C8">
              <w:rPr>
                <w:rFonts w:ascii="Times New Roman" w:hAnsi="Times New Roman" w:cs="Times New Roman"/>
              </w:rPr>
              <w:t xml:space="preserve"> инструмента.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Назначение, общее устройство и работа </w:t>
            </w:r>
            <w:proofErr w:type="spellStart"/>
            <w:r w:rsidRPr="00D009C8">
              <w:rPr>
                <w:rFonts w:ascii="Times New Roman" w:hAnsi="Times New Roman" w:cs="Times New Roman"/>
              </w:rPr>
              <w:t>споттера</w:t>
            </w:r>
            <w:proofErr w:type="spellEnd"/>
            <w:r w:rsidRPr="00D009C8">
              <w:rPr>
                <w:rFonts w:ascii="Times New Roman" w:hAnsi="Times New Roman" w:cs="Times New Roman"/>
              </w:rPr>
              <w:t xml:space="preserve">. Методы работы </w:t>
            </w:r>
            <w:proofErr w:type="spellStart"/>
            <w:r w:rsidRPr="00D009C8">
              <w:rPr>
                <w:rFonts w:ascii="Times New Roman" w:hAnsi="Times New Roman" w:cs="Times New Roman"/>
              </w:rPr>
              <w:t>споттером</w:t>
            </w:r>
            <w:proofErr w:type="spellEnd"/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 и работа специальных приспособлений для рихтовки элементов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Требования правил техники безопасности при работе с </w:t>
            </w:r>
            <w:proofErr w:type="gramStart"/>
            <w:r w:rsidRPr="00D009C8">
              <w:rPr>
                <w:rFonts w:ascii="Times New Roman" w:hAnsi="Times New Roman" w:cs="Times New Roman"/>
              </w:rPr>
              <w:t>СИЗ</w:t>
            </w:r>
            <w:proofErr w:type="gramEnd"/>
            <w:r w:rsidRPr="00D009C8">
              <w:rPr>
                <w:rFonts w:ascii="Times New Roman" w:hAnsi="Times New Roman" w:cs="Times New Roman"/>
              </w:rPr>
              <w:t xml:space="preserve"> различных видов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Влияние различных лакокрасочных материалов на организм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Правила оказания первой помощи при интоксикации веществами из лакокрасочных материалов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Возможные виды дефектов лакокрасочного покрытия и их причины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Способы устранения дефектов лакокрасочного покрытия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Необходимый инструмент для устранения дефектов лакокрасочного покрытия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009C8">
              <w:rPr>
                <w:rFonts w:ascii="Times New Roman" w:hAnsi="Times New Roman" w:cs="Times New Roman"/>
              </w:rPr>
              <w:t>Назначение, виды шпатлевок, грунтов, красок (баз), лаков, полиролей, защитных материалов и их применение.</w:t>
            </w:r>
            <w:proofErr w:type="gramEnd"/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Технологию </w:t>
            </w:r>
            <w:proofErr w:type="gramStart"/>
            <w:r w:rsidRPr="00D009C8">
              <w:rPr>
                <w:rFonts w:ascii="Times New Roman" w:hAnsi="Times New Roman" w:cs="Times New Roman"/>
              </w:rPr>
              <w:t>подбора цвета базовой краски элементов кузова</w:t>
            </w:r>
            <w:proofErr w:type="gramEnd"/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Понятие </w:t>
            </w:r>
            <w:proofErr w:type="spellStart"/>
            <w:r w:rsidRPr="00D009C8">
              <w:rPr>
                <w:rFonts w:ascii="Times New Roman" w:hAnsi="Times New Roman" w:cs="Times New Roman"/>
              </w:rPr>
              <w:t>абразивности</w:t>
            </w:r>
            <w:proofErr w:type="spellEnd"/>
            <w:r w:rsidRPr="00D009C8">
              <w:rPr>
                <w:rFonts w:ascii="Times New Roman" w:hAnsi="Times New Roman" w:cs="Times New Roman"/>
              </w:rPr>
              <w:t xml:space="preserve"> материала. Градация абразивных элементов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Порядок подбора абразивных материалов для обработки конкретных видов лакокрасочных материалов.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Назначение, устройство и работа шлифовальных машин. Способы контроля качества подготовки поверхностей.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Виды, устройство и принцип работы краскопультов различных конструкций. Технологию нанесения базовых красок. Технологию нанесения лаков. Технологию окраски элементов кузова методом перехода по базе и по лаку. Применение полировальных паст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Подготовка поверхности под полировку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Технологию полировки лака на элементах кузова</w:t>
            </w:r>
          </w:p>
          <w:p w:rsidR="00B64D77" w:rsidRPr="00D009C8" w:rsidRDefault="001052E9" w:rsidP="00D009C8">
            <w:pPr>
              <w:spacing w:after="0" w:line="240" w:lineRule="auto"/>
              <w:ind w:firstLine="334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Критерии оценки качества окраски деталей</w:t>
            </w:r>
          </w:p>
        </w:tc>
      </w:tr>
    </w:tbl>
    <w:p w:rsidR="00B64D77" w:rsidRPr="00D009C8" w:rsidRDefault="00D03070" w:rsidP="00D009C8">
      <w:pPr>
        <w:spacing w:after="0"/>
        <w:rPr>
          <w:rFonts w:ascii="Times New Roman" w:hAnsi="Times New Roman" w:cs="Times New Roman"/>
          <w:b/>
        </w:rPr>
      </w:pPr>
    </w:p>
    <w:p w:rsidR="00B64D77" w:rsidRPr="00D009C8" w:rsidRDefault="001052E9" w:rsidP="00D009C8">
      <w:pPr>
        <w:spacing w:after="0"/>
        <w:rPr>
          <w:rFonts w:ascii="Times New Roman" w:hAnsi="Times New Roman" w:cs="Times New Roman"/>
          <w:b/>
        </w:rPr>
      </w:pPr>
      <w:r w:rsidRPr="00D009C8">
        <w:rPr>
          <w:rFonts w:ascii="Times New Roman" w:hAnsi="Times New Roman" w:cs="Times New Roman"/>
          <w:b/>
        </w:rPr>
        <w:t>1.3. Количество часов, отводимое на освоение профессионального модуля</w:t>
      </w:r>
    </w:p>
    <w:p w:rsidR="00B64D77" w:rsidRPr="00D009C8" w:rsidRDefault="001052E9" w:rsidP="00D009C8">
      <w:pPr>
        <w:spacing w:after="0"/>
        <w:rPr>
          <w:rFonts w:ascii="Times New Roman" w:hAnsi="Times New Roman" w:cs="Times New Roman"/>
        </w:rPr>
      </w:pPr>
      <w:r w:rsidRPr="00D009C8">
        <w:rPr>
          <w:rFonts w:ascii="Times New Roman" w:hAnsi="Times New Roman" w:cs="Times New Roman"/>
        </w:rPr>
        <w:t xml:space="preserve">Всего часов </w:t>
      </w:r>
      <w:r w:rsidRPr="00D009C8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364</w:t>
      </w:r>
      <w:r w:rsidRPr="00D009C8">
        <w:rPr>
          <w:rFonts w:ascii="Times New Roman" w:hAnsi="Times New Roman" w:cs="Times New Roman"/>
        </w:rPr>
        <w:t xml:space="preserve">. Из них  </w:t>
      </w:r>
    </w:p>
    <w:p w:rsidR="00B64D77" w:rsidRPr="00D009C8" w:rsidRDefault="001052E9" w:rsidP="00D009C8">
      <w:pPr>
        <w:numPr>
          <w:ilvl w:val="0"/>
          <w:numId w:val="34"/>
        </w:numPr>
        <w:spacing w:after="0"/>
      </w:pPr>
      <w:r>
        <w:t>951</w:t>
      </w:r>
      <w:r w:rsidRPr="00D009C8">
        <w:t xml:space="preserve"> на освоение МДК </w:t>
      </w:r>
    </w:p>
    <w:p w:rsidR="00B64D77" w:rsidRPr="00D009C8" w:rsidRDefault="001052E9" w:rsidP="00D009C8">
      <w:pPr>
        <w:numPr>
          <w:ilvl w:val="0"/>
          <w:numId w:val="34"/>
        </w:numPr>
        <w:spacing w:after="0"/>
        <w:rPr>
          <w:u w:val="single"/>
        </w:rPr>
      </w:pPr>
      <w:r w:rsidRPr="00D009C8">
        <w:t xml:space="preserve">252 часа на практики, в том числе учебную </w:t>
      </w:r>
      <w:r w:rsidRPr="00D009C8">
        <w:rPr>
          <w:u w:val="single"/>
        </w:rPr>
        <w:t>108</w:t>
      </w:r>
      <w:r w:rsidRPr="00D009C8">
        <w:t xml:space="preserve"> и производственную </w:t>
      </w:r>
      <w:r w:rsidRPr="00D009C8">
        <w:rPr>
          <w:u w:val="single"/>
        </w:rPr>
        <w:t xml:space="preserve">144 </w:t>
      </w:r>
    </w:p>
    <w:p w:rsidR="00B64D77" w:rsidRPr="00D009C8" w:rsidRDefault="001052E9" w:rsidP="00D009C8">
      <w:pPr>
        <w:numPr>
          <w:ilvl w:val="0"/>
          <w:numId w:val="34"/>
        </w:numPr>
        <w:spacing w:after="0"/>
      </w:pPr>
      <w:r>
        <w:t>71</w:t>
      </w:r>
      <w:r w:rsidRPr="00D009C8">
        <w:t xml:space="preserve"> часов на </w:t>
      </w:r>
      <w:proofErr w:type="gramStart"/>
      <w:r w:rsidRPr="00D009C8">
        <w:t>самостоятельная</w:t>
      </w:r>
      <w:proofErr w:type="gramEnd"/>
      <w:r w:rsidRPr="00D009C8">
        <w:t xml:space="preserve"> работу</w:t>
      </w:r>
      <w:r w:rsidRPr="00D009C8">
        <w:rPr>
          <w:i/>
        </w:rPr>
        <w:t xml:space="preserve"> </w:t>
      </w:r>
      <w:r w:rsidRPr="00D009C8">
        <w:t xml:space="preserve"> </w:t>
      </w:r>
    </w:p>
    <w:p w:rsidR="00B64D77" w:rsidRPr="00D009C8" w:rsidRDefault="001052E9" w:rsidP="00D009C8">
      <w:pPr>
        <w:numPr>
          <w:ilvl w:val="0"/>
          <w:numId w:val="34"/>
        </w:numPr>
        <w:spacing w:after="0"/>
        <w:rPr>
          <w:i/>
        </w:rPr>
      </w:pPr>
      <w:r w:rsidRPr="00D009C8">
        <w:t xml:space="preserve">Консультации </w:t>
      </w:r>
      <w:r>
        <w:t>– 90</w:t>
      </w:r>
      <w:r w:rsidRPr="00D009C8">
        <w:t xml:space="preserve"> ч.</w:t>
      </w:r>
    </w:p>
    <w:p w:rsidR="00B64D77" w:rsidRPr="00D009C8" w:rsidRDefault="00D03070" w:rsidP="00D009C8">
      <w:pPr>
        <w:spacing w:after="0"/>
        <w:rPr>
          <w:rFonts w:ascii="Times New Roman" w:hAnsi="Times New Roman" w:cs="Times New Roman"/>
          <w:b/>
          <w:i/>
        </w:rPr>
      </w:pPr>
    </w:p>
    <w:p w:rsidR="00B64D77" w:rsidRPr="00D009C8" w:rsidRDefault="00D03070" w:rsidP="00D009C8">
      <w:pPr>
        <w:spacing w:after="0"/>
        <w:rPr>
          <w:rFonts w:ascii="Times New Roman" w:hAnsi="Times New Roman" w:cs="Times New Roman"/>
          <w:b/>
          <w:i/>
        </w:rPr>
      </w:pPr>
    </w:p>
    <w:p w:rsidR="00B64D77" w:rsidRPr="00D009C8" w:rsidRDefault="00D03070" w:rsidP="00D009C8">
      <w:pPr>
        <w:spacing w:after="0"/>
        <w:rPr>
          <w:rFonts w:ascii="Times New Roman" w:hAnsi="Times New Roman" w:cs="Times New Roman"/>
          <w:b/>
          <w:i/>
        </w:rPr>
        <w:sectPr w:rsidR="00B64D77" w:rsidRPr="00D009C8" w:rsidSect="00B64D77">
          <w:pgSz w:w="11907" w:h="16840"/>
          <w:pgMar w:top="1134" w:right="851" w:bottom="992" w:left="1418" w:header="709" w:footer="709" w:gutter="0"/>
          <w:cols w:space="720"/>
        </w:sectPr>
      </w:pPr>
    </w:p>
    <w:p w:rsidR="00B64D77" w:rsidRPr="00D009C8" w:rsidRDefault="001052E9" w:rsidP="00D009C8">
      <w:pPr>
        <w:spacing w:after="0"/>
        <w:rPr>
          <w:rFonts w:ascii="Times New Roman" w:hAnsi="Times New Roman" w:cs="Times New Roman"/>
          <w:b/>
        </w:rPr>
      </w:pPr>
      <w:r w:rsidRPr="00D009C8">
        <w:rPr>
          <w:rFonts w:ascii="Times New Roman" w:hAnsi="Times New Roman" w:cs="Times New Roman"/>
          <w:b/>
        </w:rPr>
        <w:lastRenderedPageBreak/>
        <w:t>2. Структура и содержание профессионального модуля</w:t>
      </w:r>
    </w:p>
    <w:p w:rsidR="00B64D77" w:rsidRPr="00D009C8" w:rsidRDefault="001052E9" w:rsidP="00D009C8">
      <w:pPr>
        <w:spacing w:after="0"/>
        <w:rPr>
          <w:rFonts w:ascii="Times New Roman" w:hAnsi="Times New Roman" w:cs="Times New Roman"/>
          <w:b/>
        </w:rPr>
      </w:pPr>
      <w:r w:rsidRPr="00D009C8">
        <w:rPr>
          <w:rFonts w:ascii="Times New Roman" w:hAnsi="Times New Roman" w:cs="Times New Roman"/>
          <w:b/>
        </w:rPr>
        <w:t>2.1. Структура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/>
      </w:tblPr>
      <w:tblGrid>
        <w:gridCol w:w="1924"/>
        <w:gridCol w:w="2340"/>
        <w:gridCol w:w="1297"/>
        <w:gridCol w:w="1261"/>
        <w:gridCol w:w="1818"/>
        <w:gridCol w:w="1538"/>
        <w:gridCol w:w="1459"/>
        <w:gridCol w:w="2039"/>
        <w:gridCol w:w="1058"/>
      </w:tblGrid>
      <w:tr w:rsidR="00B64D77" w:rsidRPr="00D009C8" w:rsidTr="00B64D77">
        <w:trPr>
          <w:trHeight w:val="353"/>
        </w:trPr>
        <w:tc>
          <w:tcPr>
            <w:tcW w:w="653" w:type="pct"/>
            <w:vMerge w:val="restar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Коды профессиональных общих компетенций</w:t>
            </w:r>
          </w:p>
        </w:tc>
        <w:tc>
          <w:tcPr>
            <w:tcW w:w="794" w:type="pct"/>
            <w:vMerge w:val="restar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Наименования разделов профессионального модуля</w:t>
            </w:r>
          </w:p>
        </w:tc>
        <w:tc>
          <w:tcPr>
            <w:tcW w:w="440" w:type="pct"/>
            <w:vMerge w:val="restar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D009C8">
              <w:rPr>
                <w:rFonts w:ascii="Times New Roman" w:hAnsi="Times New Roman" w:cs="Times New Roman"/>
                <w:iCs/>
              </w:rPr>
              <w:t>Суммарный объем нагрузки, час.</w:t>
            </w:r>
          </w:p>
        </w:tc>
        <w:tc>
          <w:tcPr>
            <w:tcW w:w="2754" w:type="pct"/>
            <w:gridSpan w:val="5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Объем профессионального модуля, час.</w:t>
            </w:r>
          </w:p>
        </w:tc>
        <w:tc>
          <w:tcPr>
            <w:tcW w:w="359" w:type="pct"/>
            <w:vMerge w:val="restar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B64D77" w:rsidRPr="00D009C8" w:rsidTr="00B64D77">
        <w:tc>
          <w:tcPr>
            <w:tcW w:w="653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94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40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567" w:type="pct"/>
            <w:gridSpan w:val="3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009C8">
              <w:rPr>
                <w:rFonts w:ascii="Times New Roman" w:hAnsi="Times New Roman" w:cs="Times New Roman"/>
                <w:i/>
              </w:rPr>
              <w:t>Обучение по МДК</w:t>
            </w:r>
          </w:p>
        </w:tc>
        <w:tc>
          <w:tcPr>
            <w:tcW w:w="1187" w:type="pct"/>
            <w:gridSpan w:val="2"/>
            <w:vMerge w:val="restar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009C8">
              <w:rPr>
                <w:rFonts w:ascii="Times New Roman" w:hAnsi="Times New Roman" w:cs="Times New Roman"/>
                <w:i/>
              </w:rPr>
              <w:t>Практики</w:t>
            </w:r>
          </w:p>
        </w:tc>
        <w:tc>
          <w:tcPr>
            <w:tcW w:w="359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B64D77" w:rsidRPr="00D009C8" w:rsidTr="00B64D77">
        <w:tc>
          <w:tcPr>
            <w:tcW w:w="653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94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40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428" w:type="pct"/>
            <w:vMerge w:val="restar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Всего</w:t>
            </w:r>
          </w:p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39" w:type="pct"/>
            <w:gridSpan w:val="2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009C8">
              <w:rPr>
                <w:rFonts w:ascii="Times New Roman" w:hAnsi="Times New Roman" w:cs="Times New Roman"/>
                <w:i/>
              </w:rPr>
              <w:t>В том числе</w:t>
            </w:r>
          </w:p>
        </w:tc>
        <w:tc>
          <w:tcPr>
            <w:tcW w:w="1187" w:type="pct"/>
            <w:gridSpan w:val="2"/>
            <w:vMerge/>
            <w:vAlign w:val="center"/>
          </w:tcPr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59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B64D77" w:rsidRPr="00D009C8" w:rsidTr="00B64D77">
        <w:tc>
          <w:tcPr>
            <w:tcW w:w="653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94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40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28" w:type="pct"/>
            <w:vMerge/>
            <w:vAlign w:val="center"/>
          </w:tcPr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17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09C8">
              <w:rPr>
                <w:rFonts w:ascii="Times New Roman" w:hAnsi="Times New Roman" w:cs="Times New Roman"/>
                <w:color w:val="000000"/>
              </w:rPr>
              <w:t>Лабораторных и практических занятий</w:t>
            </w:r>
          </w:p>
        </w:tc>
        <w:tc>
          <w:tcPr>
            <w:tcW w:w="522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09C8">
              <w:rPr>
                <w:rFonts w:ascii="Times New Roman" w:hAnsi="Times New Roman" w:cs="Times New Roman"/>
                <w:color w:val="000000"/>
              </w:rPr>
              <w:t>Курсовых работ (проектов)</w:t>
            </w:r>
          </w:p>
        </w:tc>
        <w:tc>
          <w:tcPr>
            <w:tcW w:w="495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Учебная</w:t>
            </w:r>
          </w:p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92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Производственная</w:t>
            </w:r>
          </w:p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59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B64D77" w:rsidRPr="00D009C8" w:rsidTr="00020C3D">
        <w:tc>
          <w:tcPr>
            <w:tcW w:w="653" w:type="pct"/>
          </w:tcPr>
          <w:p w:rsidR="00B64D77" w:rsidRPr="00D009C8" w:rsidRDefault="001052E9" w:rsidP="000C433C">
            <w:r w:rsidRPr="00D009C8">
              <w:t>ПК 1.3, ПК. 2.3, ПК 3.3, ПК 4.3</w:t>
            </w:r>
          </w:p>
          <w:p w:rsidR="00B64D77" w:rsidRPr="00D009C8" w:rsidRDefault="001052E9" w:rsidP="000C433C">
            <w:r w:rsidRPr="00D009C8">
              <w:t>ОК 2; ОК 4; ОК 9</w:t>
            </w:r>
          </w:p>
        </w:tc>
        <w:tc>
          <w:tcPr>
            <w:tcW w:w="794" w:type="pc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009C8">
              <w:rPr>
                <w:rFonts w:ascii="Times New Roman" w:hAnsi="Times New Roman" w:cs="Times New Roman"/>
                <w:b/>
                <w:i/>
              </w:rPr>
              <w:t>Раздел 1. Конструкция автомобилей</w:t>
            </w:r>
          </w:p>
        </w:tc>
        <w:tc>
          <w:tcPr>
            <w:tcW w:w="440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009C8">
              <w:rPr>
                <w:rFonts w:ascii="Times New Roman" w:hAnsi="Times New Roman" w:cs="Times New Roman"/>
                <w:b/>
                <w:i/>
              </w:rPr>
              <w:t>44</w:t>
            </w: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428" w:type="pct"/>
            <w:vAlign w:val="center"/>
          </w:tcPr>
          <w:p w:rsidR="00B64D77" w:rsidRPr="00D009C8" w:rsidRDefault="001052E9" w:rsidP="00D009C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426</w:t>
            </w:r>
          </w:p>
        </w:tc>
        <w:tc>
          <w:tcPr>
            <w:tcW w:w="617" w:type="pct"/>
            <w:vAlign w:val="center"/>
          </w:tcPr>
          <w:p w:rsidR="00B64D77" w:rsidRPr="00D009C8" w:rsidRDefault="001052E9" w:rsidP="00D208F9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120</w:t>
            </w:r>
          </w:p>
        </w:tc>
        <w:tc>
          <w:tcPr>
            <w:tcW w:w="522" w:type="pct"/>
            <w:vAlign w:val="center"/>
          </w:tcPr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5" w:type="pct"/>
            <w:vAlign w:val="center"/>
          </w:tcPr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pct"/>
            <w:vAlign w:val="center"/>
          </w:tcPr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15</w:t>
            </w:r>
          </w:p>
        </w:tc>
      </w:tr>
      <w:tr w:rsidR="00B64D77" w:rsidRPr="00D009C8" w:rsidTr="00020C3D">
        <w:tc>
          <w:tcPr>
            <w:tcW w:w="653" w:type="pct"/>
          </w:tcPr>
          <w:p w:rsidR="00B64D77" w:rsidRPr="00D009C8" w:rsidRDefault="001052E9" w:rsidP="000C433C">
            <w:r w:rsidRPr="00D009C8">
              <w:t>ПК 1.1-1.3; ПК 2.1-2.3; ПК 3.1-3.3</w:t>
            </w:r>
          </w:p>
          <w:p w:rsidR="00B64D77" w:rsidRPr="00D009C8" w:rsidRDefault="001052E9" w:rsidP="000C433C">
            <w:r w:rsidRPr="00D009C8">
              <w:t>ПК 4.1-4.3.; ОК</w:t>
            </w:r>
          </w:p>
        </w:tc>
        <w:tc>
          <w:tcPr>
            <w:tcW w:w="794" w:type="pc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</w:rPr>
              <w:t>Раздел 2. Диагностирование, техническое обслуживание и ремонт автомобилей</w:t>
            </w:r>
          </w:p>
        </w:tc>
        <w:tc>
          <w:tcPr>
            <w:tcW w:w="440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779</w:t>
            </w:r>
          </w:p>
        </w:tc>
        <w:tc>
          <w:tcPr>
            <w:tcW w:w="428" w:type="pct"/>
            <w:vAlign w:val="center"/>
          </w:tcPr>
          <w:p w:rsidR="00B64D77" w:rsidRPr="00D009C8" w:rsidRDefault="001052E9" w:rsidP="00B1405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723</w:t>
            </w:r>
          </w:p>
        </w:tc>
        <w:tc>
          <w:tcPr>
            <w:tcW w:w="617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466</w:t>
            </w:r>
          </w:p>
        </w:tc>
        <w:tc>
          <w:tcPr>
            <w:tcW w:w="522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09C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95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09C8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692" w:type="pct"/>
            <w:vAlign w:val="center"/>
          </w:tcPr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56</w:t>
            </w:r>
          </w:p>
        </w:tc>
      </w:tr>
      <w:tr w:rsidR="00B64D77" w:rsidRPr="00D009C8" w:rsidTr="00020C3D">
        <w:tc>
          <w:tcPr>
            <w:tcW w:w="653" w:type="pct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94" w:type="pct"/>
          </w:tcPr>
          <w:p w:rsidR="00B64D77" w:rsidRPr="00D009C8" w:rsidRDefault="001052E9" w:rsidP="000C433C">
            <w:r w:rsidRPr="00D009C8">
              <w:t xml:space="preserve">Производственная практика (по профилю специальности), часов </w:t>
            </w:r>
          </w:p>
        </w:tc>
        <w:tc>
          <w:tcPr>
            <w:tcW w:w="440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09C8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2062" w:type="pct"/>
            <w:gridSpan w:val="4"/>
            <w:shd w:val="clear" w:color="auto" w:fill="A6A6A6" w:themeFill="background1" w:themeFillShade="A6"/>
            <w:vAlign w:val="center"/>
          </w:tcPr>
          <w:p w:rsidR="00B64D77" w:rsidRPr="00D009C8" w:rsidRDefault="00D03070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09C8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359" w:type="pct"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B64D77" w:rsidRPr="00D009C8" w:rsidTr="00020C3D">
        <w:tc>
          <w:tcPr>
            <w:tcW w:w="653" w:type="pct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94" w:type="pc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009C8">
              <w:rPr>
                <w:rFonts w:ascii="Times New Roman" w:hAnsi="Times New Roman" w:cs="Times New Roman"/>
                <w:b/>
                <w:i/>
              </w:rPr>
              <w:t>Всего:</w:t>
            </w:r>
          </w:p>
        </w:tc>
        <w:tc>
          <w:tcPr>
            <w:tcW w:w="440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1364</w:t>
            </w:r>
          </w:p>
        </w:tc>
        <w:tc>
          <w:tcPr>
            <w:tcW w:w="428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1149</w:t>
            </w:r>
          </w:p>
        </w:tc>
        <w:tc>
          <w:tcPr>
            <w:tcW w:w="617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586</w:t>
            </w:r>
          </w:p>
        </w:tc>
        <w:tc>
          <w:tcPr>
            <w:tcW w:w="522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09C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95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92" w:type="pct"/>
            <w:vAlign w:val="center"/>
          </w:tcPr>
          <w:p w:rsidR="00B64D77" w:rsidRPr="00D009C8" w:rsidRDefault="001052E9" w:rsidP="00D009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359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</w:tr>
    </w:tbl>
    <w:p w:rsidR="00B64D77" w:rsidRPr="00D009C8" w:rsidRDefault="00D03070" w:rsidP="00D009C8">
      <w:pPr>
        <w:spacing w:after="0"/>
        <w:rPr>
          <w:rFonts w:ascii="Times New Roman" w:hAnsi="Times New Roman" w:cs="Times New Roman"/>
          <w:b/>
        </w:rPr>
      </w:pPr>
    </w:p>
    <w:p w:rsidR="00B64D77" w:rsidRPr="00D009C8" w:rsidRDefault="00D03070" w:rsidP="00D009C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B64D77" w:rsidRPr="00D009C8" w:rsidSect="00B64D77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B64D77" w:rsidRPr="00D009C8" w:rsidRDefault="001052E9" w:rsidP="00D009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C8">
        <w:rPr>
          <w:rFonts w:ascii="Times New Roman" w:hAnsi="Times New Roman" w:cs="Times New Roman"/>
          <w:b/>
          <w:sz w:val="24"/>
          <w:szCs w:val="24"/>
        </w:rPr>
        <w:lastRenderedPageBreak/>
        <w:t>2.2. Тематический план и содержание профессионального модуля (ПМ)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2835"/>
        <w:gridCol w:w="7133"/>
        <w:gridCol w:w="3522"/>
        <w:gridCol w:w="1247"/>
      </w:tblGrid>
      <w:tr w:rsidR="00B64D77" w:rsidRPr="00D009C8" w:rsidTr="00B64D77">
        <w:trPr>
          <w:trHeight w:val="1035"/>
        </w:trPr>
        <w:tc>
          <w:tcPr>
            <w:tcW w:w="962" w:type="pc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и тем профессионального модуля (ПМ), междисциплинарных курсов (МДК) </w:t>
            </w: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внеаудиторная (самостоятельная) учебная работа </w:t>
            </w:r>
            <w:proofErr w:type="gramStart"/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курсовая работа (проект) 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B64D77" w:rsidRPr="00D009C8" w:rsidTr="00B64D77">
        <w:trPr>
          <w:trHeight w:val="267"/>
        </w:trPr>
        <w:tc>
          <w:tcPr>
            <w:tcW w:w="4577" w:type="pct"/>
            <w:gridSpan w:val="3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Конструкция автомобилей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441</w:t>
            </w:r>
          </w:p>
        </w:tc>
      </w:tr>
      <w:tr w:rsidR="00B64D77" w:rsidRPr="00D009C8" w:rsidTr="00B64D77">
        <w:tc>
          <w:tcPr>
            <w:tcW w:w="4577" w:type="pct"/>
            <w:gridSpan w:val="3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МДК 01.01 Устройство автомобилей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64D77" w:rsidRPr="00D009C8" w:rsidTr="00B64D77">
        <w:trPr>
          <w:trHeight w:val="190"/>
        </w:trPr>
        <w:tc>
          <w:tcPr>
            <w:tcW w:w="962" w:type="pc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1.1. Двигатели</w:t>
            </w: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B64D77" w:rsidRPr="00D009C8" w:rsidTr="00B64D77">
        <w:trPr>
          <w:trHeight w:val="307"/>
        </w:trPr>
        <w:tc>
          <w:tcPr>
            <w:tcW w:w="962" w:type="pct"/>
            <w:vMerge w:val="restart"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33"/>
              </w:numPr>
              <w:tabs>
                <w:tab w:val="left" w:pos="388"/>
              </w:tabs>
              <w:spacing w:after="0"/>
              <w:ind w:left="0" w:firstLine="104"/>
            </w:pPr>
            <w:r w:rsidRPr="00D009C8">
              <w:rPr>
                <w:szCs w:val="20"/>
              </w:rPr>
              <w:t>Общие сведения о двигателях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D77" w:rsidRPr="00D009C8" w:rsidTr="00B64D77">
        <w:trPr>
          <w:trHeight w:val="77"/>
        </w:trPr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33"/>
              </w:numPr>
              <w:tabs>
                <w:tab w:val="left" w:pos="388"/>
              </w:tabs>
              <w:spacing w:after="0"/>
              <w:ind w:left="0" w:firstLine="104"/>
            </w:pPr>
            <w:r w:rsidRPr="00D009C8">
              <w:rPr>
                <w:szCs w:val="20"/>
              </w:rPr>
              <w:t>Рабочие циклы двигателей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33"/>
              </w:numPr>
              <w:tabs>
                <w:tab w:val="left" w:pos="388"/>
              </w:tabs>
              <w:spacing w:after="0"/>
              <w:ind w:left="0" w:firstLine="104"/>
            </w:pPr>
            <w:r w:rsidRPr="00D009C8">
              <w:rPr>
                <w:szCs w:val="20"/>
              </w:rPr>
              <w:t>Кривошипно-шатунный механизм – назначение, устройство, принцип работы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33"/>
              </w:numPr>
              <w:tabs>
                <w:tab w:val="left" w:pos="388"/>
              </w:tabs>
              <w:spacing w:after="0"/>
              <w:ind w:left="0" w:firstLine="104"/>
            </w:pPr>
            <w:r w:rsidRPr="00D009C8">
              <w:rPr>
                <w:szCs w:val="20"/>
              </w:rPr>
              <w:t>Механизм газораспределения – назначение, устройство, принцип работы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33"/>
              </w:numPr>
              <w:tabs>
                <w:tab w:val="left" w:pos="388"/>
              </w:tabs>
              <w:spacing w:after="0"/>
              <w:ind w:left="0" w:firstLine="104"/>
            </w:pPr>
            <w:r w:rsidRPr="00D009C8">
              <w:rPr>
                <w:szCs w:val="20"/>
              </w:rPr>
              <w:t>Система охлаждения – назначение, устройство, принцип работы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33"/>
              </w:numPr>
              <w:tabs>
                <w:tab w:val="left" w:pos="388"/>
              </w:tabs>
              <w:spacing w:after="0"/>
              <w:ind w:left="0" w:firstLine="104"/>
            </w:pPr>
            <w:r w:rsidRPr="00D009C8">
              <w:rPr>
                <w:szCs w:val="20"/>
              </w:rPr>
              <w:t>Система смазки – назначение, устройство, принцип работы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2B4E24">
        <w:tc>
          <w:tcPr>
            <w:tcW w:w="962" w:type="pct"/>
            <w:vMerge/>
            <w:tcBorders>
              <w:bottom w:val="single" w:sz="4" w:space="0" w:color="auto"/>
            </w:tcBorders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:rsidR="00B64D77" w:rsidRPr="00D009C8" w:rsidRDefault="001052E9" w:rsidP="00D009C8">
            <w:pPr>
              <w:numPr>
                <w:ilvl w:val="0"/>
                <w:numId w:val="33"/>
              </w:numPr>
              <w:tabs>
                <w:tab w:val="left" w:pos="388"/>
              </w:tabs>
              <w:spacing w:after="0"/>
              <w:ind w:left="0" w:firstLine="104"/>
            </w:pPr>
            <w:r w:rsidRPr="00D009C8">
              <w:rPr>
                <w:szCs w:val="20"/>
              </w:rPr>
              <w:t>Система питания – назначение, устройство, принцип работы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B4E24" w:rsidRPr="00D009C8" w:rsidTr="002B4E24">
        <w:tc>
          <w:tcPr>
            <w:tcW w:w="4577" w:type="pct"/>
            <w:gridSpan w:val="3"/>
            <w:tcBorders>
              <w:bottom w:val="single" w:sz="4" w:space="0" w:color="auto"/>
            </w:tcBorders>
          </w:tcPr>
          <w:p w:rsidR="002B4E24" w:rsidRPr="00D009C8" w:rsidRDefault="001052E9" w:rsidP="00D009C8">
            <w:pPr>
              <w:tabs>
                <w:tab w:val="left" w:pos="388"/>
              </w:tabs>
              <w:spacing w:after="0"/>
              <w:ind w:left="104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Контрольная работа</w:t>
            </w:r>
          </w:p>
        </w:tc>
        <w:tc>
          <w:tcPr>
            <w:tcW w:w="423" w:type="pct"/>
            <w:vAlign w:val="center"/>
          </w:tcPr>
          <w:p w:rsidR="002B4E24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B64D77" w:rsidRPr="00D009C8" w:rsidTr="002B4E24">
        <w:tc>
          <w:tcPr>
            <w:tcW w:w="962" w:type="pct"/>
            <w:vMerge w:val="restart"/>
            <w:tcBorders>
              <w:top w:val="single" w:sz="4" w:space="0" w:color="auto"/>
            </w:tcBorders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  <w:tcBorders>
              <w:top w:val="single" w:sz="4" w:space="0" w:color="auto"/>
            </w:tcBorders>
          </w:tcPr>
          <w:p w:rsidR="00B64D77" w:rsidRPr="00D009C8" w:rsidRDefault="001052E9" w:rsidP="00D009C8">
            <w:pPr>
              <w:tabs>
                <w:tab w:val="left" w:pos="388"/>
              </w:tabs>
              <w:spacing w:after="0"/>
              <w:ind w:left="104"/>
              <w:rPr>
                <w:b/>
                <w:i/>
              </w:rPr>
            </w:pPr>
            <w:r w:rsidRPr="00D009C8">
              <w:rPr>
                <w:b/>
                <w:bCs/>
                <w:i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11"/>
              </w:numPr>
              <w:spacing w:after="0"/>
              <w:ind w:left="357" w:hanging="357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Выполнение заданий по изучению устройства и работы кривошипно-шатунных механизмов различных двигателей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11"/>
              </w:numPr>
              <w:spacing w:after="0"/>
              <w:ind w:left="357" w:hanging="357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Выполнение заданий по изучению устройства и работы газораспределительных механизмов различных двигателей.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11"/>
              </w:numPr>
              <w:spacing w:after="0"/>
              <w:ind w:left="357" w:hanging="357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Выполнение заданий по изучению устройства и работы систем охлаждений различных двигателей.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11"/>
              </w:numPr>
              <w:spacing w:after="0"/>
              <w:ind w:left="357" w:hanging="357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Выполнение заданий по изучению устройства и работы смазочных систем различных двигателей.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11"/>
              </w:numPr>
              <w:spacing w:after="0"/>
              <w:ind w:left="357" w:hanging="357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Выполнение заданий по изучению устройства и работы систем питания двигателей различных двигателей.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B64D77" w:rsidRPr="00D009C8" w:rsidTr="00B64D77">
        <w:tc>
          <w:tcPr>
            <w:tcW w:w="962" w:type="pct"/>
            <w:vMerge w:val="restar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1.2. Трансмиссия</w:t>
            </w:r>
          </w:p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Общее устройство трансмиссий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Сцепление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Коробка передач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Карданная передача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 Ведущие мосты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</w:rPr>
              <w:t>Практические занятия и лабораторные работы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13"/>
              </w:numPr>
              <w:spacing w:after="0"/>
              <w:ind w:left="400"/>
              <w:contextualSpacing/>
            </w:pPr>
            <w:r w:rsidRPr="00D009C8">
              <w:t>Изучение устройства и работы сцеплений и их приводов.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13"/>
              </w:numPr>
              <w:spacing w:after="0"/>
              <w:ind w:left="400"/>
              <w:contextualSpacing/>
            </w:pPr>
            <w:r w:rsidRPr="00D009C8">
              <w:t>Изучение устройства и работы коробок передач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13"/>
              </w:numPr>
              <w:spacing w:after="0"/>
              <w:ind w:left="400"/>
              <w:contextualSpacing/>
            </w:pPr>
            <w:r w:rsidRPr="00D009C8">
              <w:t>Изучение устройства и работы карданных передач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13"/>
              </w:numPr>
              <w:spacing w:after="0"/>
              <w:ind w:left="400"/>
              <w:contextualSpacing/>
            </w:pPr>
            <w:r w:rsidRPr="00D009C8">
              <w:t xml:space="preserve">Изучение устройства и работы ведущих мостов 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 w:val="restar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1.3. Несущая система,</w:t>
            </w:r>
          </w:p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подвеска, колеса.</w:t>
            </w:r>
          </w:p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Конструкции рам автомобилей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Передний управляемый мост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Колеса и шины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Типы подвесок, назначение, принцип работы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 Виды кузов, кабин  различных автомобилей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</w:rPr>
              <w:t>Практические занятия и лабораторные работы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6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Изучение устройства и работы управляемых мостов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6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Изучение устройства и работы подвесок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6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Изучение устройства и работы автомобильных колес и шин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6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Изучение устройства и работы кузовов, кабин и оборудования, размещенных в них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 w:val="restar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1.4. Системы управления.</w:t>
            </w: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Назначение, устройство, принцип действия рулевого управления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Назначение, устройство, принцип действия тормозных систем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</w:rPr>
              <w:t>Практические занятия и лабораторные работы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5"/>
              </w:numPr>
              <w:spacing w:after="0"/>
              <w:ind w:left="400"/>
              <w:contextualSpacing/>
            </w:pPr>
            <w:r w:rsidRPr="00D009C8">
              <w:t>Выполнение заданий по изучению устройства и работы рулевого управления.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5"/>
              </w:numPr>
              <w:spacing w:after="0"/>
              <w:ind w:left="400"/>
              <w:contextualSpacing/>
            </w:pPr>
            <w:r w:rsidRPr="00D009C8">
              <w:t>Выполнение заданий по изучению устройства и работы тормозных систем.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B64D77" w:rsidRPr="00D009C8" w:rsidTr="00B64D77">
        <w:tc>
          <w:tcPr>
            <w:tcW w:w="962" w:type="pct"/>
            <w:vMerge w:val="restar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1.5. Электрооборудование автомобилей</w:t>
            </w: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Система электроснабжения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Система зажигания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Электропусковые</w:t>
            </w:r>
            <w:proofErr w:type="spellEnd"/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 системы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Системы освещения и световой сигнализации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Контрольно-измерительные приборы,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Системы управления двигателей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Электронные системы управления автомобилей</w:t>
            </w:r>
          </w:p>
        </w:tc>
        <w:tc>
          <w:tcPr>
            <w:tcW w:w="423" w:type="pct"/>
            <w:vMerge/>
            <w:vAlign w:val="center"/>
          </w:tcPr>
          <w:p w:rsidR="00B64D77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</w:rPr>
              <w:t>Практические занятия и лабораторные работы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4"/>
              </w:numPr>
              <w:spacing w:after="0"/>
              <w:ind w:left="400"/>
              <w:contextualSpacing/>
            </w:pPr>
            <w:r w:rsidRPr="00D009C8">
              <w:t>Изучение устройства и работы аккумуляторных батарей и генераторных установок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4"/>
              </w:numPr>
              <w:spacing w:after="0"/>
              <w:ind w:left="400"/>
              <w:contextualSpacing/>
            </w:pPr>
            <w:r w:rsidRPr="00D009C8">
              <w:t>Изучение устройства и работы систем зажигания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4"/>
              </w:numPr>
              <w:spacing w:after="0"/>
              <w:ind w:left="400"/>
              <w:contextualSpacing/>
            </w:pPr>
            <w:r w:rsidRPr="00D009C8">
              <w:t>Изучение устройства и работы стартера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4"/>
              </w:numPr>
              <w:spacing w:after="0"/>
              <w:ind w:left="400"/>
              <w:contextualSpacing/>
            </w:pPr>
            <w:r w:rsidRPr="00D009C8">
              <w:t xml:space="preserve">Изучение устройства и принципа действия осветительных и контрольно-измерительных приборов 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64D77" w:rsidRPr="00D009C8" w:rsidTr="00B64D77">
        <w:tc>
          <w:tcPr>
            <w:tcW w:w="962" w:type="pct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B64D77" w:rsidRPr="00D009C8" w:rsidRDefault="001052E9" w:rsidP="00D009C8">
            <w:pPr>
              <w:numPr>
                <w:ilvl w:val="0"/>
                <w:numId w:val="24"/>
              </w:numPr>
              <w:spacing w:after="0"/>
              <w:ind w:left="400"/>
              <w:contextualSpacing/>
            </w:pPr>
            <w:r w:rsidRPr="00D009C8">
              <w:t>Изучение устройства и работы датчиков систем управления двигателей</w:t>
            </w:r>
          </w:p>
        </w:tc>
        <w:tc>
          <w:tcPr>
            <w:tcW w:w="423" w:type="pct"/>
            <w:vAlign w:val="center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2B4E24" w:rsidRPr="00D009C8" w:rsidTr="002B4E24">
        <w:tc>
          <w:tcPr>
            <w:tcW w:w="4577" w:type="pct"/>
            <w:gridSpan w:val="3"/>
          </w:tcPr>
          <w:p w:rsidR="002B4E24" w:rsidRPr="002F5835" w:rsidRDefault="001052E9" w:rsidP="0086094F">
            <w:pPr>
              <w:spacing w:after="0"/>
              <w:ind w:left="4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8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               </w:t>
            </w:r>
            <w:r w:rsidRPr="00D009C8">
              <w:rPr>
                <w:rFonts w:ascii="Times New Roman" w:hAnsi="Times New Roman" w:cs="Times New Roman"/>
              </w:rPr>
              <w:t>Самостоятельная работа</w:t>
            </w:r>
            <w:r w:rsidRPr="002F58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</w:t>
            </w:r>
          </w:p>
        </w:tc>
        <w:tc>
          <w:tcPr>
            <w:tcW w:w="423" w:type="pct"/>
            <w:vAlign w:val="center"/>
          </w:tcPr>
          <w:p w:rsidR="002B4E24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Консультации</w:t>
            </w:r>
          </w:p>
        </w:tc>
        <w:tc>
          <w:tcPr>
            <w:tcW w:w="3615" w:type="pct"/>
            <w:gridSpan w:val="2"/>
          </w:tcPr>
          <w:p w:rsidR="00E07E9F" w:rsidRPr="00D009C8" w:rsidRDefault="00D03070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  <w:vAlign w:val="center"/>
          </w:tcPr>
          <w:p w:rsidR="00E07E9F" w:rsidRPr="00D009C8" w:rsidRDefault="001052E9" w:rsidP="00E07E9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:rsidR="00E07E9F" w:rsidRPr="00D009C8" w:rsidTr="00E07E9F">
        <w:trPr>
          <w:trHeight w:val="150"/>
        </w:trPr>
        <w:tc>
          <w:tcPr>
            <w:tcW w:w="962" w:type="pct"/>
          </w:tcPr>
          <w:p w:rsidR="00E07E9F" w:rsidRPr="00D009C8" w:rsidRDefault="001052E9" w:rsidP="00E07E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F5835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615" w:type="pct"/>
            <w:gridSpan w:val="2"/>
          </w:tcPr>
          <w:p w:rsidR="00E07E9F" w:rsidRPr="00D009C8" w:rsidRDefault="00D03070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  <w:vAlign w:val="center"/>
          </w:tcPr>
          <w:p w:rsidR="00E07E9F" w:rsidRPr="0086094F" w:rsidRDefault="001052E9" w:rsidP="00E07E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09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E07E9F" w:rsidRPr="00D009C8" w:rsidTr="00B64D77">
        <w:trPr>
          <w:trHeight w:val="135"/>
        </w:trPr>
        <w:tc>
          <w:tcPr>
            <w:tcW w:w="962" w:type="pct"/>
          </w:tcPr>
          <w:p w:rsidR="00E07E9F" w:rsidRPr="00D009C8" w:rsidRDefault="001052E9" w:rsidP="00E07E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Экзамен</w:t>
            </w:r>
          </w:p>
        </w:tc>
        <w:tc>
          <w:tcPr>
            <w:tcW w:w="3615" w:type="pct"/>
            <w:gridSpan w:val="2"/>
          </w:tcPr>
          <w:p w:rsidR="00E07E9F" w:rsidRPr="00D009C8" w:rsidRDefault="00D03070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7E9F" w:rsidRPr="00D009C8" w:rsidTr="00B64D77">
        <w:trPr>
          <w:trHeight w:val="269"/>
        </w:trPr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МДК 01.02. Автомобильные эксплуатационные материалы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116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2.1. Основные сведения о производстве топлив и смазочных материалов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Влияние химического состава нефти на свойства получаемых топлив и масел. Получение топлив прямой перегонкой.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rPr>
          <w:trHeight w:val="275"/>
        </w:trPr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Вторичная переработка нефти методами термической деструкции и синтеза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2.2.  Автомобильные топлива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Автомобильные бензины, эксплуатационные требования к ним. 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Детонационная стойкость. Ассортимент бензинов.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Дизельные топлива, эксплуатационные требования к ним.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Самовоспламеняемость</w:t>
            </w:r>
            <w:proofErr w:type="spellEnd"/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 дизельных топлив. Ассортимент дизельных топлив.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Газообразные углеводородные топлива. Основы применения нетрадиционных видов топлива.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Экономия топлива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Качество топлива.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</w:rPr>
              <w:t>Практические занятия и лабораторные работы</w:t>
            </w:r>
          </w:p>
        </w:tc>
        <w:tc>
          <w:tcPr>
            <w:tcW w:w="423" w:type="pct"/>
            <w:vAlign w:val="center"/>
          </w:tcPr>
          <w:p w:rsidR="00E07E9F" w:rsidRPr="009242CD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42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2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Определение качества бензинов (фракционный состав, содержание кислот и щелочей, наличие олефинов)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2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Определение качества дизельного топлива (кинематическая вязкость, плотность дизельного топлива)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2.3. Автомобильные смазочные материалы.  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Масла для двигателей, требования к маслам, присадки, ассортимент масел.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Трансмиссионные и гидравлические масла. Классификация  и ассортимент масел.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Автомобильные пластические смазки, требования к ним.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Экономия смазочных материалов.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Качество смазочных материалов.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9242CD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3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Определение качества масел (кинематическая вязкость, температура застывания)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3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Определение качества пластической смазки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2.4.  Автомобильные специальные жидкости.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Жидкости для системы охлаждения;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Жидкости для гидравлических систем.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9242CD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/>
              <w:ind w:left="104"/>
              <w:contextualSpacing/>
              <w:jc w:val="both"/>
            </w:pPr>
            <w:r w:rsidRPr="00D009C8">
              <w:t>1. Определение качества антифриза.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2.5</w:t>
            </w:r>
            <w:r w:rsidRPr="00D009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Конструкционно-ремонтные материалы.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Лакокрасочные материалы. 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Защитные материалы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Резиновые, уплотнительные, обивочные, электроизоляционные материалы и клеи.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651707">
        <w:trPr>
          <w:trHeight w:val="64"/>
        </w:trPr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учебная работа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</w:tr>
      <w:tr w:rsidR="00E07E9F" w:rsidRPr="00D009C8" w:rsidTr="00651707">
        <w:trPr>
          <w:trHeight w:val="64"/>
        </w:trPr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</w:tr>
      <w:tr w:rsidR="00E07E9F" w:rsidRPr="00D009C8" w:rsidTr="00651707">
        <w:trPr>
          <w:trHeight w:val="275"/>
        </w:trPr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E07E9F" w:rsidRPr="00D009C8" w:rsidTr="00B64D77">
        <w:trPr>
          <w:trHeight w:val="291"/>
        </w:trPr>
        <w:tc>
          <w:tcPr>
            <w:tcW w:w="4577" w:type="pct"/>
            <w:gridSpan w:val="3"/>
            <w:vAlign w:val="center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Раздел 2. Диагностирование, техническое обслуживание и ремонт автомобилей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670</w:t>
            </w:r>
          </w:p>
        </w:tc>
      </w:tr>
      <w:tr w:rsidR="00E07E9F" w:rsidRPr="00D009C8" w:rsidTr="00B64D77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МДК 01.03. Технологические процессы технического обслуживания и ремонта автомобилей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145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3.1. Основы ТО и ремонта подвижного состава АТ</w:t>
            </w:r>
          </w:p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Надежность и долговечность автомобиля.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Система ТО и ремонта подвижного состава.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Положение о ТО и ремонте подвижного состава.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 и лабораторные работы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расчет комплекса технического обслуживания (ЕО, ТО-1, ТО-2)</w:t>
            </w:r>
          </w:p>
        </w:tc>
        <w:tc>
          <w:tcPr>
            <w:tcW w:w="423" w:type="pct"/>
            <w:vAlign w:val="center"/>
          </w:tcPr>
          <w:p w:rsidR="00E07E9F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расчет постов (линий) общей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3.2 Технологическое и диагностическое оборудование, приспособления и инструмент для технического обслуживания и текущего ремонта автомобилей.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BB7CB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31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Общие сведения о технологическом и диагностическом оборудовании, приспособлениях и инструменте.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Оборудование для уборочных, моечных и очистных работ.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Осмотровое и подъемно-транспортное оборудование.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Оборудование для смазочно-заправочных работ.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Оборудование, приспособления и инструмент для разборочно-сборочных работ.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Диагностическое оборудование.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 и лабораторные работы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расчет одного из производственных участков (цехов)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расчет комплекса текущего ремонта автомобилей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A536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процесс ремонта деталей.</w:t>
            </w:r>
          </w:p>
          <w:p w:rsidR="00E07E9F" w:rsidRPr="00D009C8" w:rsidRDefault="00D03070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3.3. Документация по техническому обслуживанию и ремонту автомобилей</w:t>
            </w:r>
          </w:p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Заказ-наряд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Приемо-сдаточный акт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rPr>
          <w:trHeight w:val="85"/>
        </w:trPr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20" w:type="pc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Диагностическая карта</w:t>
            </w:r>
          </w:p>
        </w:tc>
        <w:tc>
          <w:tcPr>
            <w:tcW w:w="1195" w:type="pct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Технологическая карта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 и лабораторные работы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A5366E" w:rsidRDefault="001052E9" w:rsidP="00A5366E">
            <w:pPr>
              <w:numPr>
                <w:ilvl w:val="0"/>
                <w:numId w:val="28"/>
              </w:num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процесс сборочно-разборочных работ.</w:t>
            </w:r>
            <w:r w:rsidRPr="00A5366E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 xml:space="preserve">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Проектирование производственных участков авторемонтных предприятий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rPr>
          <w:trHeight w:val="415"/>
        </w:trPr>
        <w:tc>
          <w:tcPr>
            <w:tcW w:w="4577" w:type="pct"/>
            <w:gridSpan w:val="3"/>
          </w:tcPr>
          <w:p w:rsidR="00E07E9F" w:rsidRPr="00D009C8" w:rsidRDefault="001052E9" w:rsidP="00D009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Курсовой проект (работа)</w:t>
            </w:r>
          </w:p>
          <w:p w:rsidR="00E07E9F" w:rsidRPr="00D009C8" w:rsidRDefault="001052E9" w:rsidP="00D009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 том числе курсовых проектов (работ)</w:t>
            </w:r>
          </w:p>
          <w:p w:rsidR="00E07E9F" w:rsidRPr="00D009C8" w:rsidRDefault="001052E9" w:rsidP="00D009C8">
            <w:pPr>
              <w:numPr>
                <w:ilvl w:val="0"/>
                <w:numId w:val="28"/>
              </w:num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расчет комплекса технического обслуживания (ЕО, ТО-1, ТО-2) с разработкой технологии и организации работ на одном из постов.</w:t>
            </w:r>
          </w:p>
          <w:p w:rsidR="00E07E9F" w:rsidRPr="00D009C8" w:rsidRDefault="001052E9" w:rsidP="00D009C8">
            <w:pPr>
              <w:numPr>
                <w:ilvl w:val="0"/>
                <w:numId w:val="28"/>
              </w:num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расчет постов (линий) общей или поэлементной диагностики с разработкой технологии и организации работ по диагностированию группы агрегатов, систем.</w:t>
            </w:r>
          </w:p>
          <w:p w:rsidR="00E07E9F" w:rsidRPr="00D009C8" w:rsidRDefault="001052E9" w:rsidP="00D009C8">
            <w:pPr>
              <w:numPr>
                <w:ilvl w:val="0"/>
                <w:numId w:val="28"/>
              </w:num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расчет комплекса текущего ремонта автомобилей с разработкой технологии и организации работы на одном из рабочих мест.</w:t>
            </w:r>
          </w:p>
          <w:p w:rsidR="00E07E9F" w:rsidRPr="00D009C8" w:rsidRDefault="001052E9" w:rsidP="00D009C8">
            <w:pPr>
              <w:numPr>
                <w:ilvl w:val="0"/>
                <w:numId w:val="28"/>
              </w:num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расчет одного из производственных участков (цехов) с разработкой технологии и организации работы на одном из рабочих мест.</w:t>
            </w:r>
          </w:p>
          <w:p w:rsidR="00E07E9F" w:rsidRPr="00D009C8" w:rsidRDefault="001052E9" w:rsidP="00D009C8">
            <w:pPr>
              <w:numPr>
                <w:ilvl w:val="0"/>
                <w:numId w:val="28"/>
              </w:num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процесс ремонта деталей.</w:t>
            </w:r>
          </w:p>
          <w:p w:rsidR="00E07E9F" w:rsidRPr="00D009C8" w:rsidRDefault="001052E9" w:rsidP="00D009C8">
            <w:pPr>
              <w:numPr>
                <w:ilvl w:val="0"/>
                <w:numId w:val="28"/>
              </w:num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0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Технологический процесс сборочно-разборочных работ.</w:t>
            </w:r>
          </w:p>
          <w:p w:rsidR="00E07E9F" w:rsidRPr="00D009C8" w:rsidRDefault="001052E9" w:rsidP="00D009C8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7. Проектирование производственных участков авторемонтных предприятий.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</w:tr>
      <w:tr w:rsidR="00E07E9F" w:rsidRPr="00D009C8" w:rsidTr="00B64D77">
        <w:trPr>
          <w:trHeight w:val="415"/>
        </w:trPr>
        <w:tc>
          <w:tcPr>
            <w:tcW w:w="4577" w:type="pct"/>
            <w:gridSpan w:val="3"/>
          </w:tcPr>
          <w:p w:rsidR="00E07E9F" w:rsidRPr="00D009C8" w:rsidRDefault="001052E9" w:rsidP="00D009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E07E9F" w:rsidRPr="00D009C8" w:rsidTr="00B64D77">
        <w:trPr>
          <w:trHeight w:val="415"/>
        </w:trPr>
        <w:tc>
          <w:tcPr>
            <w:tcW w:w="4577" w:type="pct"/>
            <w:gridSpan w:val="3"/>
          </w:tcPr>
          <w:p w:rsidR="00E07E9F" w:rsidRPr="00D009C8" w:rsidRDefault="001052E9" w:rsidP="00D009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07E9F" w:rsidRPr="00D009C8" w:rsidTr="00B64D77">
        <w:trPr>
          <w:trHeight w:val="415"/>
        </w:trPr>
        <w:tc>
          <w:tcPr>
            <w:tcW w:w="4577" w:type="pct"/>
            <w:gridSpan w:val="3"/>
          </w:tcPr>
          <w:p w:rsidR="00E07E9F" w:rsidRPr="00D009C8" w:rsidRDefault="001052E9" w:rsidP="00D009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423" w:type="pct"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МДК 01.04. Техническое обслуживание и ремонт автомобильных двигателей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102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4.1</w:t>
            </w:r>
            <w:r w:rsidRPr="00D009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 и технологическая оснастка для технического обслуживания и ремонта двигателей</w:t>
            </w:r>
          </w:p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Диагностическое оборудование и приборы для контроля технического состояния двигателя в целом и его отдельных механизмов и систем.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Устройство и принцип работы диагностического оборудования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Оборудование и оснастка для ремонта двигателей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Техника безопасности при работе </w:t>
            </w:r>
            <w:proofErr w:type="gramStart"/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на</w:t>
            </w:r>
            <w:proofErr w:type="gramEnd"/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 оборудованием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Специализированная технологическая оснастка для ремонта двигателей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1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Устройство и работа диагностического оборудования и оснастки для ремонта двигателей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4.2. Технология технического обслуживания и ремонта двигателей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Регламентное обслуживание двигателей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Основные неисправности механизмов и систем двигателей и их признаки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Способы и технология ремонта механизмов и систем двигателя, а также их отдельных элементов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Дефектование</w:t>
            </w:r>
            <w:proofErr w:type="spellEnd"/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 элементов при помощи контрольно-измерительного инструмента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Контроль качества проведения работ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B20314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0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Диагностирование двигателя в целом.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0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Техническое обслуживание и текущий ремонт кривошипно-шатунного механизма.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2B40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0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Техническое обслуживание и текущий ремонт газораспределительного механизма.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0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Техническое обслуживание и текущий ремонт смазочной системы.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0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Техническое обслуживание и текущий ремонт системы охлаждения.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20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Техническое обслуживание и текущий ремонт систем питания двигателей.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7E9F" w:rsidRPr="00D009C8" w:rsidTr="00DC4AB4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  <w:szCs w:val="20"/>
              </w:rPr>
            </w:pPr>
            <w:r w:rsidRPr="00D009C8">
              <w:rPr>
                <w:rFonts w:ascii="Times New Roman" w:hAnsi="Times New Roman" w:cs="Times New Roman"/>
                <w:szCs w:val="20"/>
              </w:rPr>
              <w:t>Самостоятельная работа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7E9F" w:rsidRPr="00D009C8" w:rsidTr="00DC4AB4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  <w:szCs w:val="20"/>
              </w:rPr>
            </w:pPr>
            <w:r w:rsidRPr="00D009C8">
              <w:rPr>
                <w:rFonts w:ascii="Times New Roman" w:hAnsi="Times New Roman" w:cs="Times New Roman"/>
                <w:szCs w:val="20"/>
              </w:rPr>
              <w:t>Консультации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7E9F" w:rsidRPr="00D009C8" w:rsidTr="00DC4AB4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  <w:szCs w:val="20"/>
              </w:rPr>
            </w:pPr>
            <w:r w:rsidRPr="00D009C8">
              <w:rPr>
                <w:rFonts w:ascii="Times New Roman" w:hAnsi="Times New Roman" w:cs="Times New Roman"/>
                <w:szCs w:val="20"/>
              </w:rPr>
              <w:t>Экзамен</w:t>
            </w:r>
          </w:p>
        </w:tc>
        <w:tc>
          <w:tcPr>
            <w:tcW w:w="423" w:type="pct"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МДК 01.05. 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140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5.1</w:t>
            </w:r>
            <w:r w:rsidRPr="00D009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 и технологическая оснастка для технического обслуживания и ремонта электрооборудования и электронных систем автомобилей</w:t>
            </w:r>
          </w:p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Виды оборудования для </w:t>
            </w:r>
            <w:r w:rsidRPr="00D009C8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технического обслуживания и ремонта электрооборудования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Устройство и работа оборудования для </w:t>
            </w:r>
            <w:r w:rsidRPr="00D009C8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технического обслуживания и ремонта электрооборудования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Техника безопасности при работе с оборудованием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Специализированная технологическая оснастка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B20314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03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9"/>
              </w:numPr>
              <w:spacing w:after="0"/>
              <w:ind w:left="400"/>
              <w:contextualSpacing/>
              <w:rPr>
                <w:b/>
                <w:i/>
              </w:rPr>
            </w:pPr>
            <w:r w:rsidRPr="00D009C8">
              <w:rPr>
                <w:bCs/>
              </w:rPr>
              <w:t xml:space="preserve">Устройство и работа оборудования </w:t>
            </w:r>
            <w:r w:rsidRPr="00D009C8">
              <w:rPr>
                <w:szCs w:val="20"/>
              </w:rPr>
              <w:t xml:space="preserve">для </w:t>
            </w:r>
            <w:r w:rsidRPr="00D009C8">
              <w:rPr>
                <w:bCs/>
              </w:rPr>
              <w:t>технического обслуживания и ремонта электрооборудования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5.2. Технология технического обслуживания и ремонта электрооборудования и электронных систем автомобилей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55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Регламентное обслуживание электрооборудования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Основные неисправности электрооборудования и их признаки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Способы и технология ремонта систем электрооборудования, а также их отдельных элементов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Контроль качества ремонтных работ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B20314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44</w:t>
            </w:r>
          </w:p>
        </w:tc>
      </w:tr>
      <w:tr w:rsidR="00E07E9F" w:rsidRPr="00D009C8" w:rsidTr="00B64D77">
        <w:trPr>
          <w:trHeight w:val="488"/>
        </w:trPr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2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 xml:space="preserve">Определение технических характеристик и проверка технического состояния аккумуляторных батарей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2"/>
              </w:numPr>
              <w:spacing w:after="0"/>
              <w:ind w:left="400"/>
              <w:contextualSpacing/>
              <w:rPr>
                <w:b/>
                <w:szCs w:val="20"/>
              </w:rPr>
            </w:pPr>
            <w:r w:rsidRPr="00D009C8">
              <w:rPr>
                <w:szCs w:val="20"/>
              </w:rPr>
              <w:t>Определение технических характеристик и проверка технического состояния генераторных установок.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2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Снятие характеристик систем зажигания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2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Проверка технического состояния приборов систем зажигания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2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Испытание стартера, снятие его характеристик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2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Проверка контрольно-измерительных приборов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2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Проверка технического состояния стеклоочистителей, стеклоомывателей и др. вспомогательного оборудования.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2"/>
              </w:numPr>
              <w:spacing w:after="0"/>
              <w:ind w:left="400"/>
              <w:contextualSpacing/>
              <w:rPr>
                <w:szCs w:val="20"/>
              </w:rPr>
            </w:pPr>
            <w:r w:rsidRPr="00D009C8">
              <w:rPr>
                <w:szCs w:val="20"/>
              </w:rPr>
              <w:t>Проверка датчиков автомобильных электронных систем.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E07E9F" w:rsidRPr="00D009C8" w:rsidTr="00DC4AB4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  <w:szCs w:val="20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7E9F" w:rsidRPr="00D009C8" w:rsidTr="00DC4AB4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07E9F" w:rsidRPr="00D009C8" w:rsidTr="00DC4AB4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423" w:type="pct"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МДК 01.06. Техническое обслуживание и ремонт шасси автомобилей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6.1. Технология технического обслуживания и ремонта трансмиссии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Виды оборудования для </w:t>
            </w:r>
            <w:r w:rsidRPr="00D009C8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технического обслуживания и ремонта трансмиссии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Устройство и работа оборудования 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Техника безопасности при работе с оборудованием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Специализированная технологическая оснастка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6D206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2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8"/>
              </w:numPr>
              <w:spacing w:after="0"/>
              <w:ind w:left="400"/>
              <w:contextualSpacing/>
            </w:pPr>
            <w:r w:rsidRPr="00D009C8">
              <w:t>Техническое обслуживание и текущий ремонт трансмиссии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6.2</w:t>
            </w:r>
            <w:r w:rsidRPr="00D009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Технология технического обслуживания и ремонта ходовой части автомобиля</w:t>
            </w:r>
          </w:p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Виды оборудования для </w:t>
            </w:r>
            <w:r w:rsidRPr="00D009C8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технического обслуживания и ремонта ходовой части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Устройство и работа оборудования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Техника безопасности при работе с оборудованием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Специализированная технологическая оснастка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481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текущий ремонт ходовой части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6.3. Технология технического обслуживания и ремонта рулевого управления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Виды оборудования для </w:t>
            </w:r>
            <w:r w:rsidRPr="00D009C8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технического обслуживания и ремонта рулевого управления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Устройство и работа оборудования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Техника безопасности при работе с оборудованием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Специализированная технологическая оснастка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7"/>
              </w:numPr>
              <w:spacing w:after="0"/>
              <w:ind w:left="400"/>
              <w:contextualSpacing/>
              <w:rPr>
                <w:b/>
                <w:i/>
              </w:rPr>
            </w:pPr>
            <w:r w:rsidRPr="00D009C8">
              <w:t>Техническое обслуживание и текущий ремонт рулевого управления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:rsidR="00E07E9F" w:rsidRPr="00D009C8" w:rsidTr="00B64D77">
        <w:trPr>
          <w:trHeight w:val="276"/>
        </w:trPr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6.4. Технология технического обслуживания и ремонта тормозной системы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</w:tr>
      <w:tr w:rsidR="00E07E9F" w:rsidRPr="00D009C8" w:rsidTr="00B64D77">
        <w:trPr>
          <w:trHeight w:val="254"/>
        </w:trPr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Виды оборудования для </w:t>
            </w:r>
            <w:r w:rsidRPr="00D009C8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технического обслуживания и ремонта рулевого управления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Устройство и работа оборудования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Техника безопасности при работе с оборудованием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Специализированная технологическая оснастка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6D206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2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6"/>
              </w:numPr>
              <w:spacing w:after="0"/>
              <w:ind w:left="400"/>
              <w:contextualSpacing/>
              <w:rPr>
                <w:b/>
                <w:i/>
              </w:rPr>
            </w:pPr>
            <w:r w:rsidRPr="00D009C8">
              <w:t>Техническое обслуживание и текущий ремонт тормозной системы.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E07E9F" w:rsidRPr="00D009C8" w:rsidTr="00115BFD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E07E9F" w:rsidRPr="00D009C8" w:rsidTr="00115BFD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:rsidR="00E07E9F" w:rsidRPr="00D009C8" w:rsidTr="00115BFD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23" w:type="pct"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yellow"/>
              </w:rPr>
              <w:t>МДК 01.07. Ремонт кузовов автомобилей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7.1</w:t>
            </w:r>
            <w:r w:rsidRPr="00D009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 и технологическая оснастка для ремонта кузовов</w:t>
            </w:r>
          </w:p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Виды оборудования</w:t>
            </w:r>
            <w:r w:rsidRPr="00D009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ремонта кузовов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 xml:space="preserve">Устройство и работа оборудования </w:t>
            </w:r>
            <w:r w:rsidRPr="00D009C8">
              <w:rPr>
                <w:rFonts w:ascii="Times New Roman" w:hAnsi="Times New Roman" w:cs="Times New Roman"/>
                <w:bCs/>
                <w:sz w:val="24"/>
                <w:szCs w:val="24"/>
              </w:rPr>
              <w:t>для ремонта кузовов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Техника безопасности при работе с оборудованием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Специализированная технологическая оснастка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</w:rPr>
              <w:t>Устройство и работа оборудования для ремонта кузова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7.2. Технология восстановления геометрических параметров кузовов и их отдельных элементов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Основные дефекты кузовов и их признаки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Способы и технология ремонта кузовов, а также их отдельных элементов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Контроль качества ремонтных работ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6D206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5"/>
              </w:numPr>
              <w:spacing w:after="0"/>
              <w:ind w:left="400"/>
              <w:contextualSpacing/>
            </w:pPr>
            <w:r w:rsidRPr="00D009C8">
              <w:t>Восстановление геометрических параметров кузовов на стапеле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5"/>
              </w:numPr>
              <w:spacing w:after="0"/>
              <w:ind w:left="400"/>
              <w:contextualSpacing/>
            </w:pPr>
            <w:r w:rsidRPr="00D009C8">
              <w:t>Замена элементов кузова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F312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5"/>
              </w:numPr>
              <w:spacing w:after="0"/>
              <w:ind w:left="400"/>
              <w:contextualSpacing/>
            </w:pPr>
            <w:r w:rsidRPr="00D009C8">
              <w:t xml:space="preserve">Проведение </w:t>
            </w:r>
            <w:proofErr w:type="spellStart"/>
            <w:r w:rsidRPr="00D009C8">
              <w:t>рихтовочных</w:t>
            </w:r>
            <w:proofErr w:type="spellEnd"/>
            <w:r w:rsidRPr="00D009C8">
              <w:t xml:space="preserve"> работ элементов кузовов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E07E9F" w:rsidRPr="00D009C8" w:rsidTr="00B64D77">
        <w:tc>
          <w:tcPr>
            <w:tcW w:w="962" w:type="pct"/>
            <w:vMerge w:val="restart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7.3. Технология окраски кузовов и их отдельных элементов</w:t>
            </w: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423" w:type="pct"/>
            <w:vMerge w:val="restar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Основные дефекты лакокрасочных покрытий  кузовов и их признаки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Технология подготовки элементов кузовов к окраске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0"/>
              </w:rPr>
              <w:t>Технология окраски кузовов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Подбор лакокрасочных материалов для ремонта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Контроль качества ремонтных работ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с лакокрасочными материалами</w:t>
            </w:r>
          </w:p>
        </w:tc>
        <w:tc>
          <w:tcPr>
            <w:tcW w:w="423" w:type="pct"/>
            <w:vMerge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и лабораторные работы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4"/>
              </w:numPr>
              <w:spacing w:after="0"/>
              <w:ind w:left="400"/>
              <w:contextualSpacing/>
            </w:pPr>
            <w:r w:rsidRPr="00D009C8">
              <w:t>Подбор лакокрасочных материалов для ремонта лакокрасочного покрытия элементов кузовов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4"/>
              </w:numPr>
              <w:spacing w:after="0"/>
              <w:ind w:left="400"/>
              <w:contextualSpacing/>
            </w:pPr>
            <w:r w:rsidRPr="00D009C8">
              <w:t>Подготовка элементов кузова к окраске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B64D77">
        <w:tc>
          <w:tcPr>
            <w:tcW w:w="962" w:type="pct"/>
            <w:vMerge/>
          </w:tcPr>
          <w:p w:rsidR="00E07E9F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615" w:type="pct"/>
            <w:gridSpan w:val="2"/>
          </w:tcPr>
          <w:p w:rsidR="00E07E9F" w:rsidRPr="00D009C8" w:rsidRDefault="001052E9" w:rsidP="00D009C8">
            <w:pPr>
              <w:numPr>
                <w:ilvl w:val="0"/>
                <w:numId w:val="14"/>
              </w:numPr>
              <w:spacing w:after="0"/>
              <w:ind w:left="400"/>
              <w:contextualSpacing/>
            </w:pPr>
            <w:r w:rsidRPr="00D009C8">
              <w:t>Окраска элементов кузова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07E9F" w:rsidRPr="00D009C8" w:rsidTr="00115BFD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Самостоятельная работа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</w:tr>
      <w:tr w:rsidR="00E07E9F" w:rsidRPr="00D009C8" w:rsidTr="00115BFD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Консультации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:rsidR="00E07E9F" w:rsidRPr="00D009C8" w:rsidTr="00115BFD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/>
              <w:ind w:left="4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Экзамен</w:t>
            </w:r>
          </w:p>
        </w:tc>
        <w:tc>
          <w:tcPr>
            <w:tcW w:w="423" w:type="pct"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Учебная практика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Виды работ </w:t>
            </w:r>
          </w:p>
          <w:p w:rsidR="00E07E9F" w:rsidRPr="00D009C8" w:rsidRDefault="001052E9" w:rsidP="00D009C8">
            <w:pPr>
              <w:numPr>
                <w:ilvl w:val="0"/>
                <w:numId w:val="27"/>
              </w:numPr>
              <w:spacing w:after="0"/>
              <w:ind w:left="426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Выполнение основных операций слесарных работ;</w:t>
            </w:r>
          </w:p>
          <w:p w:rsidR="00E07E9F" w:rsidRPr="00D67FFA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>
              <w:t>Безопасность труда в учебных мастерских. Измерительные инструменты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>
              <w:t>Плоскостная разметка. Гибка, правка и рихтовка металла</w:t>
            </w:r>
          </w:p>
          <w:p w:rsidR="00E07E9F" w:rsidRPr="00D009C8" w:rsidRDefault="001052E9" w:rsidP="00D009C8">
            <w:pPr>
              <w:numPr>
                <w:ilvl w:val="0"/>
                <w:numId w:val="27"/>
              </w:numPr>
              <w:spacing w:after="0"/>
              <w:ind w:left="426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Выполнение основных операций на металлорежущих станках;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Рубка металла на металлорежущих станках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 xml:space="preserve">Сверление, </w:t>
            </w:r>
            <w:proofErr w:type="spellStart"/>
            <w:r w:rsidRPr="00D009C8">
              <w:rPr>
                <w:rFonts w:eastAsia="Times New Roman"/>
                <w:bCs/>
              </w:rPr>
              <w:t>зенкование</w:t>
            </w:r>
            <w:proofErr w:type="spellEnd"/>
            <w:r w:rsidRPr="00D009C8">
              <w:rPr>
                <w:rFonts w:eastAsia="Times New Roman"/>
                <w:bCs/>
              </w:rPr>
              <w:t xml:space="preserve">, шлифование, резка </w:t>
            </w:r>
            <w:proofErr w:type="spellStart"/>
            <w:r w:rsidRPr="00D009C8">
              <w:rPr>
                <w:rFonts w:eastAsia="Times New Roman"/>
                <w:bCs/>
              </w:rPr>
              <w:t>метаталла</w:t>
            </w:r>
            <w:proofErr w:type="spellEnd"/>
          </w:p>
          <w:p w:rsidR="00E07E9F" w:rsidRPr="00D009C8" w:rsidRDefault="001052E9" w:rsidP="00D009C8">
            <w:pPr>
              <w:numPr>
                <w:ilvl w:val="0"/>
                <w:numId w:val="27"/>
              </w:numPr>
              <w:spacing w:after="0"/>
              <w:ind w:left="426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Получение практических навыков выполнения медницко-жестяницких, термических, кузнечных, сварочных работ;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Рихтовка элементов кузова автомобиля с применением ручного инструмента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 xml:space="preserve">Закаливание металла 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Высверливание сварных точек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Сварочные работы при замене кузовных элементов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Установка ремонтной вставки</w:t>
            </w:r>
          </w:p>
          <w:p w:rsidR="00E07E9F" w:rsidRPr="00D009C8" w:rsidRDefault="001052E9" w:rsidP="00D009C8">
            <w:pPr>
              <w:numPr>
                <w:ilvl w:val="0"/>
                <w:numId w:val="27"/>
              </w:numPr>
              <w:spacing w:after="0"/>
              <w:ind w:left="426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Выполнение основных демонтажно-монтажных работ;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Снятие и установка узлов и агрегатов автомобиля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Снятие и установка двигателя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Снятие и установка КПП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Снятие и установка Механизмов рулевого управления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Снятие и установка тормозных механизмов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Снятие и установка приборов системы электрооборудования</w:t>
            </w:r>
          </w:p>
          <w:p w:rsidR="00E07E9F" w:rsidRPr="00D009C8" w:rsidRDefault="001052E9" w:rsidP="00D009C8">
            <w:pPr>
              <w:numPr>
                <w:ilvl w:val="0"/>
                <w:numId w:val="27"/>
              </w:numPr>
              <w:spacing w:after="0"/>
              <w:ind w:left="426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Ознакомление с основными технологическими процессами, оборудованием, приспособлениями, применяемыми при работах по техническому обслуживанию и ремонту автомобилей;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 xml:space="preserve">Изучение технологической карты ремонта </w:t>
            </w:r>
          </w:p>
          <w:p w:rsidR="00E07E9F" w:rsidRPr="00D009C8" w:rsidRDefault="001052E9" w:rsidP="00D009C8">
            <w:pPr>
              <w:numPr>
                <w:ilvl w:val="0"/>
                <w:numId w:val="27"/>
              </w:numPr>
              <w:spacing w:after="0"/>
              <w:ind w:left="426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Выполнение работ по основным операциям по техническому обслуживанию и ремонту автомобилей;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 xml:space="preserve">Контрольные работы 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 xml:space="preserve">Уборочные и моечные работы 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 xml:space="preserve">Смазочные, очистительные и заправочные работы </w:t>
            </w:r>
          </w:p>
          <w:p w:rsidR="00E07E9F" w:rsidRPr="00D009C8" w:rsidRDefault="001052E9" w:rsidP="00D009C8">
            <w:pPr>
              <w:numPr>
                <w:ilvl w:val="0"/>
                <w:numId w:val="27"/>
              </w:numPr>
              <w:spacing w:after="0"/>
              <w:ind w:left="426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Проектирование зон, участков технического обслуживания;</w:t>
            </w:r>
          </w:p>
          <w:p w:rsidR="00E07E9F" w:rsidRPr="00D009C8" w:rsidRDefault="001052E9" w:rsidP="00D009C8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Технологическое проектирован</w:t>
            </w:r>
            <w:r>
              <w:rPr>
                <w:rFonts w:eastAsia="Times New Roman"/>
                <w:bCs/>
              </w:rPr>
              <w:t>ие зон и участков проведения рем</w:t>
            </w:r>
            <w:r w:rsidRPr="00D009C8">
              <w:rPr>
                <w:rFonts w:eastAsia="Times New Roman"/>
                <w:bCs/>
              </w:rPr>
              <w:t xml:space="preserve">онта </w:t>
            </w:r>
          </w:p>
          <w:p w:rsidR="00E07E9F" w:rsidRDefault="001052E9" w:rsidP="00D009C8">
            <w:pPr>
              <w:numPr>
                <w:ilvl w:val="0"/>
                <w:numId w:val="27"/>
              </w:numPr>
              <w:spacing w:after="0"/>
              <w:ind w:left="426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>Участие в организации работ по техническому обслуживанию и ремонту автомобилей;</w:t>
            </w:r>
            <w:r>
              <w:rPr>
                <w:rFonts w:eastAsia="Times New Roman"/>
                <w:bCs/>
              </w:rPr>
              <w:t xml:space="preserve"> </w:t>
            </w:r>
          </w:p>
          <w:p w:rsidR="00E07E9F" w:rsidRPr="00D009C8" w:rsidRDefault="001052E9" w:rsidP="00387BA4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 xml:space="preserve">Организация технического обслуживания и ремонта автомобилей </w:t>
            </w:r>
          </w:p>
          <w:p w:rsidR="00E07E9F" w:rsidRDefault="001052E9" w:rsidP="00D009C8">
            <w:pPr>
              <w:numPr>
                <w:ilvl w:val="0"/>
                <w:numId w:val="27"/>
              </w:numPr>
              <w:spacing w:after="0"/>
              <w:ind w:left="426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lastRenderedPageBreak/>
              <w:t xml:space="preserve">Оформление технологической документации. </w:t>
            </w:r>
          </w:p>
          <w:p w:rsidR="00E07E9F" w:rsidRDefault="001052E9" w:rsidP="00387BA4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 xml:space="preserve">Заполнение </w:t>
            </w:r>
            <w:proofErr w:type="spellStart"/>
            <w:proofErr w:type="gramStart"/>
            <w:r w:rsidRPr="00D009C8">
              <w:rPr>
                <w:rFonts w:eastAsia="Times New Roman"/>
                <w:bCs/>
              </w:rPr>
              <w:t>заказ-наряда</w:t>
            </w:r>
            <w:proofErr w:type="spellEnd"/>
            <w:proofErr w:type="gramEnd"/>
            <w:r w:rsidRPr="00D009C8">
              <w:rPr>
                <w:rFonts w:eastAsia="Times New Roman"/>
                <w:bCs/>
              </w:rPr>
              <w:t xml:space="preserve"> на проведение технического обслуживания и ремонта автомобиля  </w:t>
            </w:r>
          </w:p>
          <w:p w:rsidR="00E07E9F" w:rsidRPr="00D009C8" w:rsidRDefault="001052E9" w:rsidP="00387BA4">
            <w:pPr>
              <w:numPr>
                <w:ilvl w:val="1"/>
                <w:numId w:val="27"/>
              </w:numPr>
              <w:spacing w:after="0"/>
              <w:contextualSpacing/>
              <w:rPr>
                <w:rFonts w:eastAsia="Times New Roman"/>
                <w:bCs/>
              </w:rPr>
            </w:pPr>
            <w:r w:rsidRPr="00D009C8">
              <w:rPr>
                <w:rFonts w:eastAsia="Times New Roman"/>
                <w:bCs/>
              </w:rPr>
              <w:t xml:space="preserve">Заполнение акта выполненных работ 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108</w:t>
            </w:r>
          </w:p>
        </w:tc>
      </w:tr>
      <w:tr w:rsidR="00E07E9F" w:rsidRPr="00D009C8" w:rsidTr="00B64D77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Производственная практика раздела 2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Виды работ 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Ознакомление с предприятием;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2.Работа на рабочих местах на постах диагностики, контрольно-технического пункта и участках ЕО;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замеры параметров технического состояния автомобилей, оформление технической документации.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3.Работа на рабочих местах на посту (линии) технического обслуживания (ТО-1);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выполнение работ по текущему и сопутствующему ремонту.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4.Работа на рабочих местах на посту (линии) технического обслуживания (ТО-2);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оснащение пост ТО-2, содержание и оформление документации.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Работа на посту текущего ремонта;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выполнение работ с применением необходимого оборудования, инструмента, оснастки, и оформление документации.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6.Работа на рабочих местах производственных отделений и участков;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выполнение работ, связанных с ремонтом и обслуживанием агрегатов, узлов автомобилей.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7.Обобщение материалов и оформление отчета по практике.</w:t>
            </w:r>
          </w:p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оформление отчетной документации с учетом требований ЕСКД.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144</w:t>
            </w:r>
          </w:p>
        </w:tc>
      </w:tr>
      <w:tr w:rsidR="00E07E9F" w:rsidRPr="00D009C8" w:rsidTr="00B64D77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423" w:type="pct"/>
            <w:vAlign w:val="center"/>
          </w:tcPr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7E9F" w:rsidRPr="00D009C8" w:rsidRDefault="00D03070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07E9F" w:rsidRPr="00D009C8" w:rsidTr="00B64D77">
        <w:tc>
          <w:tcPr>
            <w:tcW w:w="4577" w:type="pct"/>
            <w:gridSpan w:val="3"/>
          </w:tcPr>
          <w:p w:rsidR="00E07E9F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</w:t>
            </w:r>
          </w:p>
        </w:tc>
        <w:tc>
          <w:tcPr>
            <w:tcW w:w="423" w:type="pct"/>
            <w:vAlign w:val="center"/>
          </w:tcPr>
          <w:p w:rsidR="00E07E9F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64</w:t>
            </w:r>
          </w:p>
        </w:tc>
      </w:tr>
    </w:tbl>
    <w:p w:rsidR="00B64D77" w:rsidRPr="00D009C8" w:rsidRDefault="00D03070" w:rsidP="00D009C8">
      <w:pPr>
        <w:suppressAutoHyphens/>
        <w:spacing w:after="0"/>
        <w:jc w:val="both"/>
        <w:rPr>
          <w:rFonts w:ascii="Times New Roman" w:hAnsi="Times New Roman" w:cs="Times New Roman"/>
          <w:i/>
        </w:rPr>
      </w:pPr>
    </w:p>
    <w:p w:rsidR="00B64D77" w:rsidRPr="00D009C8" w:rsidRDefault="00D03070" w:rsidP="00D009C8">
      <w:pPr>
        <w:spacing w:after="0"/>
        <w:rPr>
          <w:rFonts w:ascii="Times New Roman" w:hAnsi="Times New Roman" w:cs="Times New Roman"/>
          <w:i/>
        </w:rPr>
        <w:sectPr w:rsidR="00B64D77" w:rsidRPr="00D009C8" w:rsidSect="00B64D77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B64D77" w:rsidRPr="00D009C8" w:rsidRDefault="001052E9" w:rsidP="00D009C8">
      <w:pPr>
        <w:spacing w:after="0"/>
        <w:ind w:left="709"/>
        <w:rPr>
          <w:rFonts w:ascii="Times New Roman" w:hAnsi="Times New Roman" w:cs="Times New Roman"/>
          <w:b/>
          <w:bCs/>
        </w:rPr>
      </w:pPr>
      <w:r w:rsidRPr="00D009C8">
        <w:rPr>
          <w:rFonts w:ascii="Times New Roman" w:hAnsi="Times New Roman" w:cs="Times New Roman"/>
          <w:b/>
          <w:bCs/>
        </w:rPr>
        <w:lastRenderedPageBreak/>
        <w:t>3. УСЛОВИЯ РЕАЛИЗАЦИИ ПРОГРАММЫ ПРОФЕССИОНАЛЬНОГО МОДУЛЯ</w:t>
      </w:r>
    </w:p>
    <w:p w:rsidR="00B64D77" w:rsidRPr="00D009C8" w:rsidRDefault="001052E9" w:rsidP="00D009C8">
      <w:pPr>
        <w:spacing w:after="0"/>
        <w:ind w:firstLine="709"/>
        <w:rPr>
          <w:rFonts w:ascii="Times New Roman" w:hAnsi="Times New Roman" w:cs="Times New Roman"/>
          <w:b/>
          <w:bCs/>
        </w:rPr>
      </w:pPr>
      <w:r w:rsidRPr="00D009C8">
        <w:rPr>
          <w:rFonts w:ascii="Times New Roman" w:hAnsi="Times New Roman" w:cs="Times New Roman"/>
          <w:b/>
          <w:bCs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Оборудование учебного кабинета и рабочих мест кабинета: 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     1.</w:t>
      </w:r>
      <w:r w:rsidRPr="00D009C8">
        <w:rPr>
          <w:rFonts w:ascii="Times New Roman" w:hAnsi="Times New Roman" w:cs="Times New Roman"/>
          <w:bCs/>
          <w:sz w:val="24"/>
          <w:szCs w:val="24"/>
        </w:rPr>
        <w:tab/>
        <w:t>«Устройство автомобилей»: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>- комплект деталей, узлов, механизмов, моделей, макетов;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>- комплект учебно-методической документации;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 xml:space="preserve">- наглядные пособия. 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     2.</w:t>
      </w:r>
      <w:r w:rsidRPr="00D009C8">
        <w:rPr>
          <w:rFonts w:ascii="Times New Roman" w:hAnsi="Times New Roman" w:cs="Times New Roman"/>
          <w:bCs/>
          <w:sz w:val="24"/>
          <w:szCs w:val="24"/>
        </w:rPr>
        <w:tab/>
        <w:t>«Техническое обслуживание автомобилей»: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>- комплект деталей, узлов, механизмов, моделей, макетов;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>- комплект инструментов, приспособлений;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>- комплект учебно-методической документации;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 xml:space="preserve">- наглядные пособия. 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     3.</w:t>
      </w:r>
      <w:r w:rsidRPr="00D009C8">
        <w:rPr>
          <w:rFonts w:ascii="Times New Roman" w:hAnsi="Times New Roman" w:cs="Times New Roman"/>
          <w:bCs/>
          <w:sz w:val="24"/>
          <w:szCs w:val="24"/>
        </w:rPr>
        <w:tab/>
        <w:t>«Ремонт автомобилей»: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>- комплект деталей, узлов, механизмов, моделей, макетов;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>- комплект инструментов, приспособлений;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>- комплект учебно-методической документации;</w:t>
      </w:r>
    </w:p>
    <w:p w:rsidR="00B64D77" w:rsidRPr="00D009C8" w:rsidRDefault="001052E9" w:rsidP="00D009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ab/>
        <w:t xml:space="preserve">- наглядные пособия. </w:t>
      </w:r>
    </w:p>
    <w:p w:rsidR="00B64D77" w:rsidRPr="00D009C8" w:rsidRDefault="001052E9" w:rsidP="00D009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</w:rPr>
        <w:t xml:space="preserve">Лаборатории </w:t>
      </w:r>
      <w:r w:rsidRPr="00D009C8">
        <w:rPr>
          <w:rFonts w:ascii="Times New Roman" w:hAnsi="Times New Roman" w:cs="Times New Roman"/>
          <w:bCs/>
          <w:sz w:val="24"/>
          <w:szCs w:val="24"/>
        </w:rPr>
        <w:t>«Электротехники и электроники», «Материаловедения», «Автомобильных эксплуатационных материалов», «Автомобильных двигателей», «Электрооборудования автомобилей»</w:t>
      </w:r>
      <w:r w:rsidRPr="00D009C8">
        <w:rPr>
          <w:rFonts w:ascii="Times New Roman" w:hAnsi="Times New Roman" w:cs="Times New Roman"/>
          <w:bCs/>
          <w:i/>
        </w:rPr>
        <w:t xml:space="preserve">, </w:t>
      </w:r>
      <w:r w:rsidRPr="00D009C8">
        <w:rPr>
          <w:rFonts w:ascii="Times New Roman" w:hAnsi="Times New Roman" w:cs="Times New Roman"/>
          <w:bCs/>
        </w:rPr>
        <w:t xml:space="preserve">оснащенные в соответствии с п. 6.1.2.1. Примерной программы по </w:t>
      </w:r>
      <w:r w:rsidRPr="00D009C8">
        <w:rPr>
          <w:rFonts w:ascii="Times New Roman" w:hAnsi="Times New Roman" w:cs="Times New Roman"/>
          <w:bCs/>
          <w:i/>
        </w:rPr>
        <w:t>специальности.</w:t>
      </w:r>
    </w:p>
    <w:p w:rsidR="00B64D77" w:rsidRPr="00D009C8" w:rsidRDefault="001052E9" w:rsidP="00D009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</w:rPr>
        <w:t xml:space="preserve">Мастерские </w:t>
      </w:r>
      <w:r w:rsidRPr="00D009C8">
        <w:rPr>
          <w:rFonts w:ascii="Times New Roman" w:hAnsi="Times New Roman" w:cs="Times New Roman"/>
          <w:bCs/>
          <w:sz w:val="24"/>
          <w:szCs w:val="24"/>
        </w:rPr>
        <w:t>«Слесарно-станочная», «Сварочная», «Технического обслуживания и ремонта автомобилей», включающая участки (или посты)</w:t>
      </w:r>
      <w:r w:rsidRPr="00D009C8">
        <w:rPr>
          <w:rFonts w:ascii="Times New Roman" w:hAnsi="Times New Roman" w:cs="Times New Roman"/>
          <w:bCs/>
          <w:i/>
        </w:rPr>
        <w:t xml:space="preserve">, </w:t>
      </w:r>
      <w:r w:rsidRPr="00D009C8">
        <w:rPr>
          <w:rFonts w:ascii="Times New Roman" w:hAnsi="Times New Roman" w:cs="Times New Roman"/>
          <w:bCs/>
        </w:rPr>
        <w:t xml:space="preserve">оснащенные в соответствии с п. 6.1.2.2. Примерной программы по </w:t>
      </w:r>
      <w:r w:rsidRPr="00D009C8">
        <w:rPr>
          <w:rFonts w:ascii="Times New Roman" w:hAnsi="Times New Roman" w:cs="Times New Roman"/>
          <w:bCs/>
          <w:i/>
        </w:rPr>
        <w:t>профессии/специальности.</w:t>
      </w:r>
    </w:p>
    <w:p w:rsidR="00B64D77" w:rsidRPr="00D009C8" w:rsidRDefault="001052E9" w:rsidP="00D009C8">
      <w:pPr>
        <w:suppressAutoHyphens/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D009C8">
        <w:rPr>
          <w:rFonts w:ascii="Times New Roman" w:hAnsi="Times New Roman" w:cs="Times New Roman"/>
          <w:bCs/>
        </w:rPr>
        <w:t xml:space="preserve">Оснащенные базы практики, в соответствии с </w:t>
      </w:r>
      <w:proofErr w:type="spellStart"/>
      <w:proofErr w:type="gramStart"/>
      <w:r w:rsidRPr="00D009C8">
        <w:rPr>
          <w:rFonts w:ascii="Times New Roman" w:hAnsi="Times New Roman" w:cs="Times New Roman"/>
          <w:bCs/>
        </w:rPr>
        <w:t>п</w:t>
      </w:r>
      <w:proofErr w:type="spellEnd"/>
      <w:proofErr w:type="gramEnd"/>
      <w:r w:rsidRPr="00D009C8">
        <w:rPr>
          <w:rFonts w:ascii="Times New Roman" w:hAnsi="Times New Roman" w:cs="Times New Roman"/>
          <w:bCs/>
        </w:rPr>
        <w:t xml:space="preserve"> 6.1.2.3 Примерной программы по специальности.</w:t>
      </w:r>
    </w:p>
    <w:p w:rsidR="00B64D77" w:rsidRPr="00D009C8" w:rsidRDefault="001052E9" w:rsidP="00D009C8">
      <w:pPr>
        <w:spacing w:after="0"/>
        <w:ind w:firstLine="709"/>
        <w:jc w:val="both"/>
        <w:rPr>
          <w:rFonts w:ascii="Times New Roman" w:hAnsi="Times New Roman" w:cs="Times New Roman"/>
          <w:b/>
          <w:bCs/>
        </w:rPr>
      </w:pPr>
      <w:r w:rsidRPr="00D009C8">
        <w:rPr>
          <w:rFonts w:ascii="Times New Roman" w:hAnsi="Times New Roman" w:cs="Times New Roman"/>
          <w:b/>
          <w:bCs/>
        </w:rPr>
        <w:t>3.2. Информационное обеспечение реализации программы</w:t>
      </w:r>
    </w:p>
    <w:p w:rsidR="00B64D77" w:rsidRPr="00D009C8" w:rsidRDefault="001052E9" w:rsidP="00D009C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009C8">
        <w:rPr>
          <w:rFonts w:ascii="Times New Roman" w:hAnsi="Times New Roman" w:cs="Times New Roman"/>
          <w:bCs/>
        </w:rPr>
        <w:t>Для реализации программы библиотечный фонд образовательной организации должен иметь п</w:t>
      </w:r>
      <w:r w:rsidRPr="00D009C8">
        <w:rPr>
          <w:rFonts w:ascii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B64D77" w:rsidRPr="00D009C8" w:rsidRDefault="001052E9" w:rsidP="00D009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B64D77" w:rsidRPr="00D009C8" w:rsidRDefault="001052E9" w:rsidP="00D009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>Основные источники (печатные):</w:t>
      </w:r>
    </w:p>
    <w:p w:rsidR="00B64D77" w:rsidRPr="00D009C8" w:rsidRDefault="001052E9" w:rsidP="00D009C8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>3.2.1.Печатные издания:</w:t>
      </w:r>
    </w:p>
    <w:p w:rsidR="00521EE8" w:rsidRPr="00D009C8" w:rsidRDefault="001052E9" w:rsidP="00D009C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>Виноградов В.М. Технологические процессы ремонта автомобилей, учебное пособие</w:t>
      </w:r>
      <w:proofErr w:type="gramStart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D009C8">
        <w:rPr>
          <w:rFonts w:ascii="Times New Roman" w:hAnsi="Times New Roman" w:cs="Times New Roman"/>
          <w:bCs/>
          <w:sz w:val="24"/>
          <w:szCs w:val="24"/>
        </w:rPr>
        <w:t>-М.: Академия, 2017 – 326 с.</w:t>
      </w:r>
    </w:p>
    <w:p w:rsidR="00827A9E" w:rsidRPr="00D009C8" w:rsidRDefault="001052E9" w:rsidP="00D009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А.А.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Геленов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 Автомобильные эксплуатационные материалы (1-е издание),</w:t>
      </w:r>
      <w:proofErr w:type="gramStart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D009C8">
        <w:rPr>
          <w:rFonts w:ascii="Times New Roman" w:hAnsi="Times New Roman" w:cs="Times New Roman"/>
          <w:bCs/>
          <w:sz w:val="24"/>
          <w:szCs w:val="24"/>
        </w:rPr>
        <w:t>-М.: Академия, 2017</w:t>
      </w:r>
    </w:p>
    <w:p w:rsidR="00B64D77" w:rsidRPr="00D009C8" w:rsidRDefault="001052E9" w:rsidP="00D009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Пузанков А.Г.   Автомобили «Устройство автотранспортных средств»/ А.Г.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Пузанков</w:t>
      </w:r>
      <w:proofErr w:type="gramStart"/>
      <w:r w:rsidRPr="00D009C8">
        <w:rPr>
          <w:rFonts w:ascii="Times New Roman" w:hAnsi="Times New Roman" w:cs="Times New Roman"/>
          <w:bCs/>
          <w:sz w:val="24"/>
          <w:szCs w:val="24"/>
        </w:rPr>
        <w:t>.-</w:t>
      </w:r>
      <w:proofErr w:type="gramEnd"/>
      <w:r w:rsidRPr="00D009C8">
        <w:rPr>
          <w:rFonts w:ascii="Times New Roman" w:hAnsi="Times New Roman" w:cs="Times New Roman"/>
          <w:bCs/>
          <w:sz w:val="24"/>
          <w:szCs w:val="24"/>
        </w:rPr>
        <w:t>М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>.: Академия, 2015. – 560 с.</w:t>
      </w:r>
    </w:p>
    <w:p w:rsidR="00B64D77" w:rsidRPr="00D009C8" w:rsidRDefault="001052E9" w:rsidP="00D009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Туревский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 И.С.  Электрооборудование автомобилей/И.С.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Туревский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. – М.: Форум, 2015. – 368 </w:t>
      </w:r>
      <w:proofErr w:type="gramStart"/>
      <w:r w:rsidRPr="00D009C8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D009C8">
        <w:rPr>
          <w:rFonts w:ascii="Times New Roman" w:hAnsi="Times New Roman" w:cs="Times New Roman"/>
          <w:bCs/>
          <w:sz w:val="24"/>
          <w:szCs w:val="24"/>
        </w:rPr>
        <w:t>.</w:t>
      </w:r>
    </w:p>
    <w:p w:rsidR="00B64D77" w:rsidRPr="00D009C8" w:rsidRDefault="001052E9" w:rsidP="00D009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Стуканов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 В.А. Основы теории автомобильных двигателей/В.А.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Стуканов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. – М.: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Инфра-М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>, 2014. – 368 с.</w:t>
      </w:r>
    </w:p>
    <w:p w:rsidR="00B64D77" w:rsidRPr="00D009C8" w:rsidRDefault="001052E9" w:rsidP="00D009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Кириченко Н.Б. Автомобильные эксплуатационные материалы/ Н.Б. Кириченко. – М.: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Академа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>, 2015. – 210 с.</w:t>
      </w:r>
    </w:p>
    <w:p w:rsidR="00B64D77" w:rsidRPr="00D009C8" w:rsidRDefault="001052E9" w:rsidP="00D009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Епифанов Л.И. Техническое обслуживание и ремонт автомобильного транспорта/Л.И. Епифанов Е.А. Епифанова. – М.: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Инфра-М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>, 2014. – 352 с.</w:t>
      </w:r>
    </w:p>
    <w:p w:rsidR="00B64D77" w:rsidRPr="00D009C8" w:rsidRDefault="001052E9" w:rsidP="00D009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Карагодин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 В.И. Ремонт автомобилей/ В.И.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Карагодин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, Н.Н. Митрохин.  – М.: Мастерство, 2015. – 496 </w:t>
      </w:r>
      <w:proofErr w:type="gramStart"/>
      <w:r w:rsidRPr="00D009C8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D009C8">
        <w:rPr>
          <w:rFonts w:ascii="Times New Roman" w:hAnsi="Times New Roman" w:cs="Times New Roman"/>
          <w:bCs/>
          <w:sz w:val="24"/>
          <w:szCs w:val="24"/>
        </w:rPr>
        <w:t>.</w:t>
      </w:r>
    </w:p>
    <w:p w:rsidR="00B64D77" w:rsidRPr="00D009C8" w:rsidRDefault="001052E9" w:rsidP="00D009C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Михеева Е.В. Информационные технологии в профессиональной деятельности/ Е.В. Михеева. – М.: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Академа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>, 2014. – 384 с.</w:t>
      </w:r>
    </w:p>
    <w:p w:rsidR="00B64D77" w:rsidRPr="00D009C8" w:rsidRDefault="001052E9" w:rsidP="00D009C8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>Справочники:</w:t>
      </w:r>
    </w:p>
    <w:p w:rsidR="00B64D77" w:rsidRPr="00D009C8" w:rsidRDefault="001052E9" w:rsidP="00D009C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Понизовский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 А.А., </w:t>
      </w:r>
      <w:proofErr w:type="spellStart"/>
      <w:r w:rsidRPr="00D009C8">
        <w:rPr>
          <w:rFonts w:ascii="Times New Roman" w:hAnsi="Times New Roman" w:cs="Times New Roman"/>
          <w:bCs/>
          <w:sz w:val="24"/>
          <w:szCs w:val="24"/>
        </w:rPr>
        <w:t>Власко</w:t>
      </w:r>
      <w:proofErr w:type="spellEnd"/>
      <w:r w:rsidRPr="00D009C8">
        <w:rPr>
          <w:rFonts w:ascii="Times New Roman" w:hAnsi="Times New Roman" w:cs="Times New Roman"/>
          <w:bCs/>
          <w:sz w:val="24"/>
          <w:szCs w:val="24"/>
        </w:rPr>
        <w:t xml:space="preserve"> Ю.М. Краткий автомобильный справочник – М.: НИИАТ, 2014.</w:t>
      </w:r>
    </w:p>
    <w:p w:rsidR="00B64D77" w:rsidRPr="00D009C8" w:rsidRDefault="001052E9" w:rsidP="00D009C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>Приходько В.М. Автомобильный справочник – М.: Машиностроение, 2013.</w:t>
      </w:r>
    </w:p>
    <w:p w:rsidR="00B64D77" w:rsidRPr="00D009C8" w:rsidRDefault="001052E9" w:rsidP="00D009C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>Положение о техническом обслуживании и ремонте подвижного состава автомобильного транспорта – М.: Транспорт, 2015</w:t>
      </w:r>
    </w:p>
    <w:p w:rsidR="00B64D77" w:rsidRPr="00D009C8" w:rsidRDefault="001052E9" w:rsidP="00D009C8">
      <w:pPr>
        <w:numPr>
          <w:ilvl w:val="2"/>
          <w:numId w:val="29"/>
        </w:numPr>
        <w:spacing w:after="0"/>
        <w:jc w:val="both"/>
        <w:rPr>
          <w:bCs/>
        </w:rPr>
      </w:pPr>
      <w:r w:rsidRPr="00D009C8">
        <w:rPr>
          <w:bCs/>
        </w:rPr>
        <w:t>Дополнительные источники:</w:t>
      </w:r>
    </w:p>
    <w:p w:rsidR="00B64D77" w:rsidRPr="00D009C8" w:rsidRDefault="001052E9" w:rsidP="00D009C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>Чижов Ю.П. Электрооборудование автомобилей/ Ю.П. Чижов. – М.: Машиностроение, 2013.</w:t>
      </w:r>
    </w:p>
    <w:p w:rsidR="00B64D77" w:rsidRPr="00D009C8" w:rsidRDefault="001052E9" w:rsidP="00D009C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Шатров М.Г. Двигатели внутреннего сгорания/М.Г. Шатров. – М.: Высшая школа,2015. – 400 </w:t>
      </w:r>
      <w:proofErr w:type="gramStart"/>
      <w:r w:rsidRPr="00D009C8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D009C8">
        <w:rPr>
          <w:rFonts w:ascii="Times New Roman" w:hAnsi="Times New Roman" w:cs="Times New Roman"/>
          <w:bCs/>
          <w:sz w:val="24"/>
          <w:szCs w:val="24"/>
        </w:rPr>
        <w:t>.</w:t>
      </w:r>
    </w:p>
    <w:p w:rsidR="00B64D77" w:rsidRPr="00D009C8" w:rsidRDefault="001052E9" w:rsidP="00D009C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09C8">
        <w:rPr>
          <w:rFonts w:ascii="Times New Roman" w:hAnsi="Times New Roman" w:cs="Times New Roman"/>
          <w:bCs/>
          <w:sz w:val="24"/>
          <w:szCs w:val="24"/>
        </w:rPr>
        <w:t xml:space="preserve">Васильева Л.С. Автомобильные эксплуатационные материалы/Л.С. Васильева – М.: Наука-пресс, 2013. – 421 </w:t>
      </w:r>
      <w:proofErr w:type="gramStart"/>
      <w:r w:rsidRPr="00D009C8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D009C8">
        <w:rPr>
          <w:rFonts w:ascii="Times New Roman" w:hAnsi="Times New Roman" w:cs="Times New Roman"/>
          <w:bCs/>
          <w:sz w:val="24"/>
          <w:szCs w:val="24"/>
        </w:rPr>
        <w:t>.</w:t>
      </w:r>
    </w:p>
    <w:p w:rsidR="00B64D77" w:rsidRPr="00D009C8" w:rsidRDefault="00D03070" w:rsidP="00D009C8">
      <w:pPr>
        <w:spacing w:after="0"/>
        <w:ind w:left="360"/>
        <w:contextualSpacing/>
        <w:rPr>
          <w:rFonts w:ascii="Times New Roman" w:hAnsi="Times New Roman" w:cs="Times New Roman"/>
          <w:bCs/>
          <w:i/>
        </w:rPr>
      </w:pPr>
    </w:p>
    <w:p w:rsidR="00020C3D" w:rsidRPr="00D009C8" w:rsidRDefault="001052E9" w:rsidP="00D009C8">
      <w:pPr>
        <w:spacing w:after="0"/>
        <w:rPr>
          <w:rFonts w:ascii="Times New Roman" w:hAnsi="Times New Roman" w:cs="Times New Roman"/>
          <w:b/>
        </w:rPr>
      </w:pPr>
      <w:r w:rsidRPr="00D009C8">
        <w:rPr>
          <w:rFonts w:ascii="Times New Roman" w:hAnsi="Times New Roman" w:cs="Times New Roman"/>
          <w:b/>
        </w:rPr>
        <w:br w:type="page"/>
      </w:r>
    </w:p>
    <w:p w:rsidR="00B64D77" w:rsidRPr="00D009C8" w:rsidRDefault="001052E9" w:rsidP="00D009C8">
      <w:pPr>
        <w:spacing w:after="0"/>
        <w:ind w:hanging="142"/>
        <w:jc w:val="center"/>
        <w:rPr>
          <w:rFonts w:ascii="Times New Roman" w:hAnsi="Times New Roman" w:cs="Times New Roman"/>
          <w:b/>
        </w:rPr>
      </w:pPr>
      <w:r w:rsidRPr="00D009C8">
        <w:rPr>
          <w:rFonts w:ascii="Times New Roman" w:hAnsi="Times New Roman" w:cs="Times New Roman"/>
          <w:b/>
        </w:rPr>
        <w:lastRenderedPageBreak/>
        <w:t xml:space="preserve">4. КОНТРОЛЬ И ОЦЕНКА РЕЗУЛЬТАТОВ ОСВОЕНИЯ </w:t>
      </w:r>
      <w:r w:rsidRPr="00D009C8">
        <w:rPr>
          <w:rFonts w:ascii="Times New Roman" w:hAnsi="Times New Roman" w:cs="Times New Roman"/>
          <w:b/>
        </w:rPr>
        <w:br/>
        <w:t>ПРОФЕССИОНАЛЬНОГО МОДУЛЯ</w:t>
      </w:r>
    </w:p>
    <w:tbl>
      <w:tblPr>
        <w:tblW w:w="973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/>
      </w:tblPr>
      <w:tblGrid>
        <w:gridCol w:w="2142"/>
        <w:gridCol w:w="5539"/>
        <w:gridCol w:w="2055"/>
      </w:tblGrid>
      <w:tr w:rsidR="00B64D77" w:rsidRPr="00D009C8" w:rsidTr="00020C3D">
        <w:trPr>
          <w:trHeight w:val="601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Профессиональные компетенции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Методы оценки</w:t>
            </w:r>
          </w:p>
        </w:tc>
      </w:tr>
      <w:tr w:rsidR="00B64D77" w:rsidRPr="00D009C8" w:rsidTr="00020C3D">
        <w:trPr>
          <w:trHeight w:val="70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eastAsia="Times New Roman" w:hAnsi="Times New Roman" w:cs="Times New Roman"/>
              </w:rPr>
              <w:t>ПК 1.1.</w:t>
            </w:r>
            <w:r w:rsidRPr="00D009C8">
              <w:rPr>
                <w:rFonts w:ascii="Times New Roman" w:hAnsi="Times New Roman" w:cs="Times New Roman"/>
              </w:rPr>
              <w:t xml:space="preserve"> Осуществлять диагностику систем, узлов и механизмов автомобильных двигателей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Принимать автомобиль на диагностику, проводить беседу с заказчиком для выявления его жалоб на работу автомобиля, проводить внешний осмотр автомобиля, составлять необходимую документацию.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Выявлять по внешним признакам отклонения от нормального технического состояния двигателя, делать на их основе прогноз возможных неисправностей. Выбирать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диагностику двигателей с соблюдением безопасных условий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Проведения инструментальной диагностики автомобильных двигателей с соблюдение безопасных приемов труда, использованием оборудования и контрольно-измерительных инструментов с использованием технологической документации на диагностику двигателей и соблюдением регламенты диагностических работ, рекомендованных </w:t>
            </w:r>
            <w:proofErr w:type="spellStart"/>
            <w:r w:rsidRPr="00D009C8">
              <w:rPr>
                <w:rFonts w:ascii="Times New Roman" w:hAnsi="Times New Roman" w:cs="Times New Roman"/>
              </w:rPr>
              <w:t>автопроизводителями</w:t>
            </w:r>
            <w:proofErr w:type="spellEnd"/>
            <w:r w:rsidRPr="00D009C8">
              <w:rPr>
                <w:rFonts w:ascii="Times New Roman" w:hAnsi="Times New Roman" w:cs="Times New Roman"/>
              </w:rPr>
              <w:t xml:space="preserve">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Читать и интерпретировать данные, полученные в ходе диагностики и определять по результатам диагностических процедур неисправности механизмов и систем автомобильных двигателей, оценивать остаточный ресурс наиболее изнашиваемых деталей, принимать решения о необходимости ремонта и способах устранения выявленных неисправностей.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Составлять отчетную документацию с применением информационно-коммуникационных технологий при составлении отчетной документации по диагностике двигателей. Заполнять форму диагностической карты автомобиля. Формулировать заключение о техническом состоянии автомобиля.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 при выполнении лабораторной работы, решении ситуационных задач</w:t>
            </w:r>
          </w:p>
        </w:tc>
      </w:tr>
      <w:tr w:rsidR="00B64D77" w:rsidRPr="00D009C8" w:rsidTr="00020C3D">
        <w:trPr>
          <w:trHeight w:val="6510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ПК 1.2. Осуществлять техническое обслуживание автомобильных двигателей согласно технологической документации.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Принимать заказ на техническое обслуживание автомобиля, проводить его внешний осмотр, составлять необходимую приемочную документацию.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Определять перечень регламентных работ по техническому обслуживанию двигателя. Выбирать необходимое оборудование для проведения работ по техническому обслуживанию автомобилей, определять исправность и функциональность инструментов, оборудования; определять тип и количество необходимых эксплуатационных материалов для технического обслуживания двигателя в соответствии с технической документацией подбирать материалы требуемого качества в соответствии с технической документацией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Выполнять регламентные работы по разным видам технического обслуживания в соответствии с регламентом </w:t>
            </w:r>
            <w:proofErr w:type="spellStart"/>
            <w:r w:rsidRPr="00D009C8">
              <w:rPr>
                <w:rFonts w:ascii="Times New Roman" w:hAnsi="Times New Roman" w:cs="Times New Roman"/>
              </w:rPr>
              <w:t>автопроизводителя</w:t>
            </w:r>
            <w:proofErr w:type="spellEnd"/>
            <w:r w:rsidRPr="00D009C8">
              <w:rPr>
                <w:rFonts w:ascii="Times New Roman" w:hAnsi="Times New Roman" w:cs="Times New Roman"/>
              </w:rPr>
              <w:t xml:space="preserve">: замена технических жидкостей, замена деталей и расходных материалов, проведение необходимых регулировок и др.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эксплуатационные материалы в профессиональной деятельности. Определять основные свойства материалов по маркам. Выбирать материалы на основе анализа их свойств, для конкретного применения.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009C8">
              <w:rPr>
                <w:rFonts w:ascii="Times New Roman" w:hAnsi="Times New Roman" w:cs="Times New Roman"/>
              </w:rPr>
              <w:t>Составлять отчетную документацию по проведению технического обслуживания автомобилей с применением информационно-коммуникационные технологий.</w:t>
            </w:r>
            <w:proofErr w:type="gramEnd"/>
            <w:r w:rsidRPr="00D009C8">
              <w:rPr>
                <w:rFonts w:ascii="Times New Roman" w:hAnsi="Times New Roman" w:cs="Times New Roman"/>
              </w:rPr>
              <w:t xml:space="preserve"> Заполнять форму наряда на проведение технического обслуживания автомобиля. Заполнять сервисную книжку. Отчитываться перед заказчиком о выполненной работе.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(Лабораторная работа, ситуационная задача)</w:t>
            </w:r>
          </w:p>
        </w:tc>
      </w:tr>
      <w:tr w:rsidR="00B64D77" w:rsidRPr="00D009C8" w:rsidTr="00020C3D">
        <w:trPr>
          <w:trHeight w:val="1278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ПК 1.3. Проводить ремонт различных типов двигателей в соответствии с технологической документацией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Оформлять учетную документацию.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уборочно-моечное и технологическое оборудование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Снимать и устанавливать двигатель на автомобиль, разбирать и собирать двигатель.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специальный инструмент и оборудование при разборочно-сборочных работах. Работать с каталогами деталей.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Выполнять метрологическую поверку средств измерений. Производить замеры деталей и параметров двигателя контрольно-измерительными приборами и инструментами.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Выбирать и пользоваться инструментами и приспособлениями для слесарных работ. Снимать и устанавливать узлы и детали механизмов и систем двигателя.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Определять неисправности и объем работ по их устранению.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Определять способы и средства ремонта.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и использовать специальный инструмент, приборы и оборудование.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Определять основные свойства материалов по маркам.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материалы на основе анализа их свой</w:t>
            </w:r>
            <w:proofErr w:type="gramStart"/>
            <w:r w:rsidRPr="00D009C8">
              <w:rPr>
                <w:rFonts w:ascii="Times New Roman" w:hAnsi="Times New Roman" w:cs="Times New Roman"/>
              </w:rPr>
              <w:t>ств дл</w:t>
            </w:r>
            <w:proofErr w:type="gramEnd"/>
            <w:r w:rsidRPr="00D009C8">
              <w:rPr>
                <w:rFonts w:ascii="Times New Roman" w:hAnsi="Times New Roman" w:cs="Times New Roman"/>
              </w:rPr>
              <w:t>я конкретного применения.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Регулировать механизмы двигателя и системы в соответствии с технологической документацией. </w:t>
            </w:r>
            <w:r w:rsidRPr="00D009C8">
              <w:rPr>
                <w:rFonts w:ascii="Times New Roman" w:hAnsi="Times New Roman" w:cs="Times New Roman"/>
              </w:rPr>
              <w:lastRenderedPageBreak/>
              <w:t>Проводить проверку работы двигателя.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Экспертное наблюдение  (Лабораторная работа, ситуационная задача)</w:t>
            </w:r>
          </w:p>
        </w:tc>
      </w:tr>
      <w:tr w:rsidR="00B64D77" w:rsidRPr="00D009C8" w:rsidTr="00020C3D">
        <w:trPr>
          <w:trHeight w:val="4809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ПК 2.1. Осуществлять диагностику электрооборудования и электронных систем автомобилей.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Демонстрировать приемы проведения инструментальной и компьютерной диагностики технического состояния электрических и электронных систем автомобилей: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- Выбирать методы диагностики, выбирать необходимое диагностическое оборудование и инструмент, подключать диагностическое оборудование для определения технического состояния электрических и электронных систем автомобилей, проводить инструментальную диагностику технического состояния электрических и электронных систем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- Измерять параметры электрических цепей электрооборудования автомобилей с соблюдением правил эксплуатации электроизмерительных приборов и правил безопасности труда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- Читать и интерпретировать данные, полученные в ходе диагностики, делать выводы, определять по результатам диагностических процедур неисправности электрических и электронных систем автомобилей.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(Лабораторная работа)</w:t>
            </w:r>
          </w:p>
        </w:tc>
      </w:tr>
      <w:tr w:rsidR="00B64D77" w:rsidRPr="00D009C8" w:rsidTr="00020C3D">
        <w:trPr>
          <w:trHeight w:val="2821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ПК 2.2. Осуществлять техническое обслуживание электрооборудования и электронных систем автомобилей согласно технологической документации.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Определять исправность и функциональность инструментов, оборудования; подбирать расходные материалы требуемого качества и количества в соответствии с технической документацией для проведения технического обслуживания.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Измерять параметры электрических цепей автомобилей. Пользоваться измерительными приборами.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Безопасное и качественное выполнение регламентных работ по разным видам технического обслуживания: проверка состояния элементов электрических и электронных систем автомобилей, выявление и замена неисправных деталей.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(Лабораторная работа)</w:t>
            </w:r>
          </w:p>
        </w:tc>
      </w:tr>
      <w:tr w:rsidR="00B64D77" w:rsidRPr="00D009C8" w:rsidTr="00020C3D">
        <w:trPr>
          <w:trHeight w:val="6085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ПК 2.3. Проводить ремонт электрооборудования и электронных систем автомобилей в соответствии с технологической документацией.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Пользоваться измерительными приборами.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Снимать и устанавливать узлы и элементы электрооборудования, электрических и электронных систем автомобиля.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специальный инструмент и оборудование при разборочно-сборочных работах. Работать с каталогом деталей.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Соблюдать меры безопасности при работе с электрооборудованием и электрическими инструментами.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Выполнять метрологическую поверку средств измерений. Производить проверку исправности узлов и элементов электрических и электронных систем контрольно-измерительными приборами и инструментами.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и пользоваться приборами и инструментами для контроля исправности узлов и элементов электрических и электронных систем.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Разбирать и собирать основные узлы электрооборудования. Определять неисправности и объем работ по их устранению. Устранять выявленные неисправности.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Определять способы и средства ремонта.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и использовать специальный инструмент, приборы и оборудование.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Регулировать параметры электрических и электронных систем и их узлов в соответствии с технологической документацией.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Проводить проверку работы электрооборудования, электрических и электронных систем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- Лабораторная работа</w:t>
            </w:r>
          </w:p>
        </w:tc>
      </w:tr>
      <w:tr w:rsidR="00B64D77" w:rsidRPr="00D009C8" w:rsidTr="00020C3D">
        <w:trPr>
          <w:trHeight w:val="7361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ПК 3.1. Осуществлять диагностику трансмиссии, ходовой части и органов управления автомобилей.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Безопасно пользоваться диагностическим оборудованием и приборами; определять исправность и функциональность диагностического оборудования и приборов;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Пользоваться диагностическими картами, уметь их заполнять. Выявлять по внешним признакам отклонения от нормального технического состояния автомобильных трансмиссий, делать на их основе прогноз возможных неисправностей.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диагностику агрегатов трансмиссии.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Выявлять по внешним признакам отклонения от нормального технического состояния ходовой части и механизмов управления автомобилей, делать на их основе прогноз возможных неисправностей.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инструментальную диагностику ходовой части и механизмов управления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Читать и интерпретировать данные, полученные в ходе диагностики.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Определять по результатам диагностических процедур неисправности ходовой части и механизмов управления автомобилей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- Лабораторная работа</w:t>
            </w:r>
          </w:p>
        </w:tc>
      </w:tr>
      <w:tr w:rsidR="00B64D77" w:rsidRPr="00D009C8" w:rsidTr="00020C3D">
        <w:trPr>
          <w:trHeight w:val="3958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ПК 3.2. Осуществлять техническое обслуживание трансмиссии, ходовой части и органов управления автомобилей согласно технологической документации.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Безопасного и высококачественного выполнения регламентных работ по разным видам технического обслуживания: проверка состояния автомобильных трансмиссий, выявление и замена неисправных элементов.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эксплуатационные материалы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материалы на основе анализа их свойств, для конкретного применения.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Безопасного и высококачественного выполнения регламентных работ по разным видам технического обслуживания: проверка состояния ходовой части и органов управления автомобилей, выявление и замена неисправных элементов.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деятельности.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- Лабораторная работа</w:t>
            </w:r>
          </w:p>
        </w:tc>
      </w:tr>
      <w:tr w:rsidR="00B64D77" w:rsidRPr="00D009C8" w:rsidTr="00020C3D">
        <w:trPr>
          <w:trHeight w:val="6790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ПК 3.3. Проводить ремонт трансмиссии, ходовой части и органов управления автомобилей в соответствии с технологической документацией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Оформлять учетную документацию.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уборочно-моечное оборудование и технологическое оборудование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Снимать и устанавливать узлы и механизмы автомобильных трансмиссий, ходовой части и органов управления.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специальный инструмент и оборудование при разборочно-сборочных работах. Работать с каталогами деталей.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Выполнять метрологическую поверку средств измерений. Производить замеры износов деталей трансмиссий, ходовой части и органов управления контрольно-измерительными приборами и инструментами.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Выбирать и пользоваться инструментами и приспособлениями для слесарных работ.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Разбирать и собирать элементы, механизмы и узлы трансмиссий, ходовой части и органов управления автомобилей.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Определять неисправности и объем работ по их устранению.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Определять способы и средства ремонта.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и использовать специальный инструмент, приборы и оборудование.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Регулировать механизмы трансмиссий в соответствии с технологической документацией. Регулировать параметры установки деталей ходовой части и систем управления автомобилей в соответствии с технологической документацией</w:t>
            </w:r>
            <w:proofErr w:type="gramStart"/>
            <w:r w:rsidRPr="00D009C8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D009C8">
              <w:rPr>
                <w:rFonts w:ascii="Times New Roman" w:hAnsi="Times New Roman" w:cs="Times New Roman"/>
              </w:rPr>
              <w:t>роводить проверку работы элементов автомобильных трансмиссий, ходовой части и органов управления автомобилей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- Лабораторная работа</w:t>
            </w:r>
          </w:p>
        </w:tc>
      </w:tr>
      <w:tr w:rsidR="00B64D77" w:rsidRPr="00D009C8" w:rsidTr="00020C3D">
        <w:trPr>
          <w:trHeight w:val="4100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ПК 4.1.</w:t>
            </w:r>
            <w:r w:rsidRPr="00D009C8">
              <w:rPr>
                <w:rFonts w:ascii="Times New Roman" w:hAnsi="Times New Roman" w:cs="Times New Roman"/>
                <w:iCs/>
              </w:rPr>
              <w:t> </w:t>
            </w:r>
            <w:r w:rsidRPr="00D009C8">
              <w:rPr>
                <w:rFonts w:ascii="Times New Roman" w:hAnsi="Times New Roman" w:cs="Times New Roman"/>
              </w:rPr>
              <w:t>Выявлять дефекты автомобильных кузовов.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Проводить демонтажно-монтажные работы элементов кузова и других узлов автомобиля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Пользоваться технической документацией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Читать чертежи и схемы по устройству отдельных узлов и частей кузова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Пользоваться подъемно-транспортным оборудованием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Визуально и инструментально определять наличие повреждений и дефектов автомобильных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Читать чертежи, эскизы и схемы с геометрическими параметрами автомобильных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Пользоваться измерительным оборудованием, приспособлениями и инструментом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Оценивать </w:t>
            </w:r>
            <w:proofErr w:type="gramStart"/>
            <w:r w:rsidRPr="00D009C8">
              <w:rPr>
                <w:rFonts w:ascii="Times New Roman" w:hAnsi="Times New Roman" w:cs="Times New Roman"/>
              </w:rPr>
              <w:t>техническое</w:t>
            </w:r>
            <w:proofErr w:type="gramEnd"/>
            <w:r w:rsidRPr="00D009C8">
              <w:rPr>
                <w:rFonts w:ascii="Times New Roman" w:hAnsi="Times New Roman" w:cs="Times New Roman"/>
              </w:rPr>
              <w:t xml:space="preserve"> состояния кузова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оптимальные методы и способы выполнения ремонтных работ по кузову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Оформлять техническую и отчетную документацию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Лабораторная работа</w:t>
            </w:r>
          </w:p>
        </w:tc>
      </w:tr>
      <w:tr w:rsidR="00B64D77" w:rsidRPr="00D009C8" w:rsidTr="00020C3D">
        <w:trPr>
          <w:trHeight w:val="5043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ПК 4.2.</w:t>
            </w:r>
            <w:r w:rsidRPr="00D009C8">
              <w:rPr>
                <w:rFonts w:ascii="Times New Roman" w:hAnsi="Times New Roman" w:cs="Times New Roman"/>
                <w:iCs/>
              </w:rPr>
              <w:t> </w:t>
            </w:r>
            <w:r w:rsidRPr="00D009C8">
              <w:rPr>
                <w:rFonts w:ascii="Times New Roman" w:hAnsi="Times New Roman" w:cs="Times New Roman"/>
              </w:rPr>
              <w:t>Проводить ремонт повреждений автомобильных кузовов.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Выполнять работы ремонту автомобильных кузовов с использованием оборудования для правки геометрии кузовов, сварочное оборудование различных типов,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оборудование для рихтовки элементов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Проводить обслуживание технологического оборудования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Устанавливать автомобиль на стапель.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Находить контрольные точки кузова.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стапель для вытягивания повреждённых элементов кузовов.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специальную оснастку, приспособления и инструменты для правки кузовов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оборудование и инструмент для удаления сварных соединений элементов кузова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Применять рациональный метод демонтажа кузовных элементов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Применять сварочное оборудование для монтажа новых элементов. Обрабатывать замененные элементы кузова и скрытые полости защитными материалами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Восстановление плоских поверхностей элементов кузова.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Восстановление ребер жесткости элементов кузова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- Лабораторная работа</w:t>
            </w:r>
          </w:p>
        </w:tc>
      </w:tr>
      <w:tr w:rsidR="00B64D77" w:rsidRPr="00D009C8" w:rsidTr="00020C3D">
        <w:trPr>
          <w:trHeight w:val="5801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ПК 4.3.</w:t>
            </w:r>
            <w:r w:rsidRPr="00D009C8">
              <w:rPr>
                <w:rFonts w:ascii="Times New Roman" w:hAnsi="Times New Roman" w:cs="Times New Roman"/>
                <w:iCs/>
              </w:rPr>
              <w:t> </w:t>
            </w:r>
            <w:r w:rsidRPr="00D009C8">
              <w:rPr>
                <w:rFonts w:ascii="Times New Roman" w:hAnsi="Times New Roman" w:cs="Times New Roman"/>
              </w:rPr>
              <w:t>Проводить окраску автомобильных кузовов.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Визуально определять исправность средств индивидуальной защиты; Безопасно пользоваться различными видами </w:t>
            </w:r>
            <w:proofErr w:type="gramStart"/>
            <w:r w:rsidRPr="00D009C8">
              <w:rPr>
                <w:rFonts w:ascii="Times New Roman" w:hAnsi="Times New Roman" w:cs="Times New Roman"/>
              </w:rPr>
              <w:t>СИЗ</w:t>
            </w:r>
            <w:proofErr w:type="gramEnd"/>
            <w:r w:rsidRPr="00D009C8">
              <w:rPr>
                <w:rFonts w:ascii="Times New Roman" w:hAnsi="Times New Roman" w:cs="Times New Roman"/>
              </w:rPr>
              <w:t>;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Выбирать СИЗ, согласно требованиям</w:t>
            </w:r>
            <w:proofErr w:type="gramStart"/>
            <w:r w:rsidRPr="00D009C8">
              <w:rPr>
                <w:rFonts w:ascii="Times New Roman" w:hAnsi="Times New Roman" w:cs="Times New Roman"/>
              </w:rPr>
              <w:t>.</w:t>
            </w:r>
            <w:proofErr w:type="gramEnd"/>
            <w:r w:rsidRPr="00D009C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009C8">
              <w:rPr>
                <w:rFonts w:ascii="Times New Roman" w:hAnsi="Times New Roman" w:cs="Times New Roman"/>
              </w:rPr>
              <w:t>п</w:t>
            </w:r>
            <w:proofErr w:type="gramEnd"/>
            <w:r w:rsidRPr="00D009C8">
              <w:rPr>
                <w:rFonts w:ascii="Times New Roman" w:hAnsi="Times New Roman" w:cs="Times New Roman"/>
              </w:rPr>
              <w:t>ри работе с различными материалами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Оказывать первую медицинскую помощь при интоксикации лакокрасочными материалами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Визуально выявлять наличие дефектов лакокрасочного покрытия и способы устранения их. Подбирать инструмент и материалы для ремонта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Подбирать материалы для восстановления геометрической формы элементов кузова. Подбирать материалы для защиты элементов кузова от коррозии. Подбирать цвета ремонтных красок элементов кузова. Наносить различные виды лакокрасочных материалов.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Подбирать абразивный материал на каждом этапе подготовки поверхности.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Использовать механизированный инструмент при подготовке поверхностей. Восстанавливать первоначальную форму элементов кузовов 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Использовать краскопульты различных систем распыления. Наносить базовые краски на элементы кузова. Наносить лаки на элементы кузов. Окрашивать элементы деталей кузова в переход. Полировать элементы кузова. Оценивать качество окраски деталей.</w:t>
            </w:r>
          </w:p>
        </w:tc>
        <w:tc>
          <w:tcPr>
            <w:tcW w:w="2055" w:type="dxa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Экспертное наблюдение - Лабораторная работа</w:t>
            </w:r>
          </w:p>
        </w:tc>
      </w:tr>
      <w:tr w:rsidR="00B64D77" w:rsidRPr="00D009C8" w:rsidTr="00020C3D">
        <w:trPr>
          <w:trHeight w:val="557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uppressAutoHyphens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D009C8">
              <w:rPr>
                <w:rFonts w:ascii="Times New Roman" w:hAnsi="Times New Roman" w:cs="Times New Roman"/>
              </w:rPr>
              <w:t>ОК.02.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 xml:space="preserve">- использование различных источников, включая электронные ресурсы, </w:t>
            </w:r>
            <w:proofErr w:type="spellStart"/>
            <w:r w:rsidRPr="00D009C8">
              <w:rPr>
                <w:rFonts w:ascii="Times New Roman" w:hAnsi="Times New Roman" w:cs="Times New Roman"/>
              </w:rPr>
              <w:t>медиа-ресурсы</w:t>
            </w:r>
            <w:proofErr w:type="spellEnd"/>
            <w:r w:rsidRPr="00D009C8">
              <w:rPr>
                <w:rFonts w:ascii="Times New Roman" w:hAnsi="Times New Roman" w:cs="Times New Roman"/>
              </w:rPr>
              <w:t>, Интернет-ресурсы, периодические издания по специальности для решения профессиональных задач</w:t>
            </w:r>
          </w:p>
        </w:tc>
        <w:tc>
          <w:tcPr>
            <w:tcW w:w="2055" w:type="dxa"/>
            <w:vMerge w:val="restart"/>
          </w:tcPr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B64D77" w:rsidRPr="00D009C8" w:rsidRDefault="001052E9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Экспертное наблюдение и оценка на лабораторно - практических занятиях, при выполнении работ по учебной и производственной практикам</w:t>
            </w:r>
          </w:p>
        </w:tc>
      </w:tr>
      <w:tr w:rsidR="00B64D77" w:rsidRPr="00D009C8" w:rsidTr="00020C3D">
        <w:trPr>
          <w:trHeight w:val="698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ОК.04.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 с руководителями учебной и производственной практик;</w:t>
            </w:r>
          </w:p>
          <w:p w:rsidR="00B64D77" w:rsidRPr="00D009C8" w:rsidRDefault="001052E9" w:rsidP="00D009C8">
            <w:pPr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  <w:sz w:val="24"/>
                <w:szCs w:val="24"/>
              </w:rPr>
              <w:t>- обоснованность анализа работы членов команды (подчиненных).</w:t>
            </w:r>
          </w:p>
        </w:tc>
        <w:tc>
          <w:tcPr>
            <w:tcW w:w="2055" w:type="dxa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4D77" w:rsidRPr="00D009C8" w:rsidTr="00020C3D">
        <w:trPr>
          <w:trHeight w:val="698"/>
          <w:jc w:val="center"/>
        </w:trPr>
        <w:tc>
          <w:tcPr>
            <w:tcW w:w="2142" w:type="dxa"/>
          </w:tcPr>
          <w:p w:rsidR="00B64D77" w:rsidRPr="00D009C8" w:rsidRDefault="001052E9" w:rsidP="00D009C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D009C8">
              <w:rPr>
                <w:rFonts w:ascii="Times New Roman" w:hAnsi="Times New Roman" w:cs="Times New Roman"/>
              </w:rPr>
              <w:lastRenderedPageBreak/>
              <w:t>ОК.09</w:t>
            </w:r>
            <w:proofErr w:type="gramStart"/>
            <w:r w:rsidRPr="00D009C8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D009C8">
              <w:rPr>
                <w:rFonts w:ascii="Times New Roman" w:hAnsi="Times New Roman" w:cs="Times New Roman"/>
              </w:rPr>
              <w:t>спользовать информационные технологии в профессиональной деятельности</w:t>
            </w:r>
          </w:p>
        </w:tc>
        <w:tc>
          <w:tcPr>
            <w:tcW w:w="5539" w:type="dxa"/>
          </w:tcPr>
          <w:p w:rsidR="00B64D77" w:rsidRPr="00D009C8" w:rsidRDefault="001052E9" w:rsidP="00D009C8">
            <w:pPr>
              <w:ind w:firstLine="401"/>
              <w:jc w:val="both"/>
            </w:pPr>
            <w:r w:rsidRPr="00D009C8">
              <w:rPr>
                <w:bCs/>
              </w:rPr>
              <w:t>- эффективное использование и</w:t>
            </w:r>
            <w:r w:rsidRPr="00D009C8">
              <w:t xml:space="preserve">нформационно-коммуникационных технологий в профессиональной деятельности согласно формируемым умениям и получаемому практическому </w:t>
            </w:r>
            <w:proofErr w:type="gramStart"/>
            <w:r w:rsidRPr="00D009C8">
              <w:t>опыту</w:t>
            </w:r>
            <w:proofErr w:type="gramEnd"/>
            <w:r w:rsidRPr="00D009C8">
              <w:t xml:space="preserve"> в том числе оформлять документацию.</w:t>
            </w:r>
          </w:p>
        </w:tc>
        <w:tc>
          <w:tcPr>
            <w:tcW w:w="2055" w:type="dxa"/>
            <w:vMerge/>
          </w:tcPr>
          <w:p w:rsidR="00B64D77" w:rsidRPr="00D009C8" w:rsidRDefault="00D03070" w:rsidP="00D009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833C9" w:rsidRPr="00D009C8" w:rsidRDefault="00D03070" w:rsidP="00D009C8">
      <w:pPr>
        <w:spacing w:after="0"/>
        <w:rPr>
          <w:rFonts w:ascii="Times New Roman" w:hAnsi="Times New Roman" w:cs="Times New Roman"/>
        </w:rPr>
      </w:pPr>
    </w:p>
    <w:sectPr w:rsidR="009833C9" w:rsidRPr="00D009C8" w:rsidSect="00983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6950A4C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lvlText w:val="%2"/>
      <w:lvlJc w:val="left"/>
      <w:pPr>
        <w:ind w:left="1485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">
    <w:nsid w:val="013736D3"/>
    <w:multiLevelType w:val="multilevel"/>
    <w:tmpl w:val="15D29A7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">
    <w:nsid w:val="023C7447"/>
    <w:multiLevelType w:val="hybridMultilevel"/>
    <w:tmpl w:val="4E2688B6"/>
    <w:lvl w:ilvl="0" w:tplc="93B4C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A5103"/>
    <w:multiLevelType w:val="multilevel"/>
    <w:tmpl w:val="366A12C2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1384A19"/>
    <w:multiLevelType w:val="multilevel"/>
    <w:tmpl w:val="A56253B4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34B60B8"/>
    <w:multiLevelType w:val="multilevel"/>
    <w:tmpl w:val="F87E7E6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484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9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9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6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792" w:hanging="1800"/>
      </w:pPr>
      <w:rPr>
        <w:rFonts w:cs="Times New Roman" w:hint="default"/>
      </w:rPr>
    </w:lvl>
  </w:abstractNum>
  <w:abstractNum w:abstractNumId="6">
    <w:nsid w:val="1A530ED2"/>
    <w:multiLevelType w:val="hybridMultilevel"/>
    <w:tmpl w:val="EBAA7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AD93FCB"/>
    <w:multiLevelType w:val="hybridMultilevel"/>
    <w:tmpl w:val="C6EA8E14"/>
    <w:lvl w:ilvl="0" w:tplc="1D2C685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BC17B2A"/>
    <w:multiLevelType w:val="multilevel"/>
    <w:tmpl w:val="8BE08D3A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DD34C83"/>
    <w:multiLevelType w:val="hybridMultilevel"/>
    <w:tmpl w:val="57A4CA02"/>
    <w:lvl w:ilvl="0" w:tplc="327C18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1C3E48"/>
    <w:multiLevelType w:val="hybridMultilevel"/>
    <w:tmpl w:val="C6C2A4AC"/>
    <w:lvl w:ilvl="0" w:tplc="D5BC1F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445BDB"/>
    <w:multiLevelType w:val="hybridMultilevel"/>
    <w:tmpl w:val="C6EA8E14"/>
    <w:lvl w:ilvl="0" w:tplc="1D2C685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0330CDF"/>
    <w:multiLevelType w:val="hybridMultilevel"/>
    <w:tmpl w:val="DFDCBC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0FF1FFB"/>
    <w:multiLevelType w:val="hybridMultilevel"/>
    <w:tmpl w:val="77347B8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2611DF2"/>
    <w:multiLevelType w:val="hybridMultilevel"/>
    <w:tmpl w:val="49F814F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2734052"/>
    <w:multiLevelType w:val="multilevel"/>
    <w:tmpl w:val="4AA4EBD2"/>
    <w:lvl w:ilvl="0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15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09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9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1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75" w:hanging="1800"/>
      </w:pPr>
      <w:rPr>
        <w:rFonts w:cs="Times New Roman" w:hint="default"/>
      </w:rPr>
    </w:lvl>
  </w:abstractNum>
  <w:abstractNum w:abstractNumId="16">
    <w:nsid w:val="22D8706C"/>
    <w:multiLevelType w:val="hybridMultilevel"/>
    <w:tmpl w:val="77347B8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22EE31B5"/>
    <w:multiLevelType w:val="multilevel"/>
    <w:tmpl w:val="EAD6B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544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9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1800"/>
      </w:pPr>
      <w:rPr>
        <w:rFonts w:cs="Times New Roman" w:hint="default"/>
      </w:rPr>
    </w:lvl>
  </w:abstractNum>
  <w:abstractNum w:abstractNumId="18">
    <w:nsid w:val="2C1675C7"/>
    <w:multiLevelType w:val="multilevel"/>
    <w:tmpl w:val="6FAC83F6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34DD4E06"/>
    <w:multiLevelType w:val="multilevel"/>
    <w:tmpl w:val="CFF6B9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99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9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1800"/>
      </w:pPr>
      <w:rPr>
        <w:rFonts w:cs="Times New Roman" w:hint="default"/>
      </w:rPr>
    </w:lvl>
  </w:abstractNum>
  <w:abstractNum w:abstractNumId="20">
    <w:nsid w:val="39C61C5F"/>
    <w:multiLevelType w:val="multilevel"/>
    <w:tmpl w:val="1BC0ED0A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39CF74D8"/>
    <w:multiLevelType w:val="multilevel"/>
    <w:tmpl w:val="6DF4993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215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2">
    <w:nsid w:val="3F9733E2"/>
    <w:multiLevelType w:val="hybridMultilevel"/>
    <w:tmpl w:val="77347B8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0D27779"/>
    <w:multiLevelType w:val="multilevel"/>
    <w:tmpl w:val="764E2EAE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4">
    <w:nsid w:val="43654C7E"/>
    <w:multiLevelType w:val="multilevel"/>
    <w:tmpl w:val="AA3EA07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550"/>
        </w:tabs>
        <w:ind w:left="-170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47E61162"/>
    <w:multiLevelType w:val="hybridMultilevel"/>
    <w:tmpl w:val="C6EA8E14"/>
    <w:lvl w:ilvl="0" w:tplc="1D2C685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A3A6322"/>
    <w:multiLevelType w:val="multilevel"/>
    <w:tmpl w:val="BA388A58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27">
    <w:nsid w:val="4FE66432"/>
    <w:multiLevelType w:val="hybridMultilevel"/>
    <w:tmpl w:val="0C7089F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58BB3CF9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D380932"/>
    <w:multiLevelType w:val="multilevel"/>
    <w:tmpl w:val="0292F764"/>
    <w:lvl w:ilvl="0">
      <w:numFmt w:val="bullet"/>
      <w:lvlText w:val="*"/>
      <w:lvlJc w:val="left"/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30">
    <w:nsid w:val="5E5F26B6"/>
    <w:multiLevelType w:val="multilevel"/>
    <w:tmpl w:val="14FA066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305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31">
    <w:nsid w:val="64D7619E"/>
    <w:multiLevelType w:val="multilevel"/>
    <w:tmpl w:val="7076DE66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2">
    <w:nsid w:val="69DD133C"/>
    <w:multiLevelType w:val="hybridMultilevel"/>
    <w:tmpl w:val="060AF08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88A46E5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71B33934"/>
    <w:multiLevelType w:val="multilevel"/>
    <w:tmpl w:val="78FE3498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787D1FFB"/>
    <w:multiLevelType w:val="hybridMultilevel"/>
    <w:tmpl w:val="77347B8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8"/>
  </w:num>
  <w:num w:numId="2">
    <w:abstractNumId w:val="26"/>
  </w:num>
  <w:num w:numId="3">
    <w:abstractNumId w:val="31"/>
  </w:num>
  <w:num w:numId="4">
    <w:abstractNumId w:val="20"/>
  </w:num>
  <w:num w:numId="5">
    <w:abstractNumId w:val="4"/>
  </w:num>
  <w:num w:numId="6">
    <w:abstractNumId w:val="29"/>
  </w:num>
  <w:num w:numId="7">
    <w:abstractNumId w:val="18"/>
  </w:num>
  <w:num w:numId="8">
    <w:abstractNumId w:val="3"/>
  </w:num>
  <w:num w:numId="9">
    <w:abstractNumId w:val="33"/>
  </w:num>
  <w:num w:numId="10">
    <w:abstractNumId w:val="8"/>
  </w:num>
  <w:num w:numId="11">
    <w:abstractNumId w:val="14"/>
  </w:num>
  <w:num w:numId="12">
    <w:abstractNumId w:val="25"/>
  </w:num>
  <w:num w:numId="13">
    <w:abstractNumId w:val="16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30"/>
  </w:num>
  <w:num w:numId="19">
    <w:abstractNumId w:val="21"/>
  </w:num>
  <w:num w:numId="20">
    <w:abstractNumId w:val="27"/>
  </w:num>
  <w:num w:numId="21">
    <w:abstractNumId w:val="19"/>
  </w:num>
  <w:num w:numId="22">
    <w:abstractNumId w:val="1"/>
  </w:num>
  <w:num w:numId="23">
    <w:abstractNumId w:val="34"/>
  </w:num>
  <w:num w:numId="24">
    <w:abstractNumId w:val="22"/>
  </w:num>
  <w:num w:numId="25">
    <w:abstractNumId w:val="23"/>
  </w:num>
  <w:num w:numId="26">
    <w:abstractNumId w:val="13"/>
  </w:num>
  <w:num w:numId="27">
    <w:abstractNumId w:val="32"/>
  </w:num>
  <w:num w:numId="28">
    <w:abstractNumId w:val="10"/>
  </w:num>
  <w:num w:numId="29">
    <w:abstractNumId w:val="15"/>
  </w:num>
  <w:num w:numId="30">
    <w:abstractNumId w:val="6"/>
  </w:num>
  <w:num w:numId="3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12"/>
  </w:num>
  <w:num w:numId="34">
    <w:abstractNumId w:val="2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5972"/>
    <w:rsid w:val="001052E9"/>
    <w:rsid w:val="00283E57"/>
    <w:rsid w:val="00A35972"/>
    <w:rsid w:val="00D03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01C89-46DF-4A71-BBE9-4035384DA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35</Pages>
  <Words>10069</Words>
  <Characters>57399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2021-06-11T05:00:00Z</cp:lastPrinted>
  <dcterms:created xsi:type="dcterms:W3CDTF">2020-05-18T09:28:00Z</dcterms:created>
  <dcterms:modified xsi:type="dcterms:W3CDTF">2021-11-03T08:09:00Z</dcterms:modified>
</cp:coreProperties>
</file>